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9" w:type="dxa"/>
        <w:tblInd w:w="-338" w:type="dxa"/>
        <w:tblLayout w:type="fixed"/>
        <w:tblCellMar>
          <w:left w:w="0" w:type="dxa"/>
          <w:right w:w="0" w:type="dxa"/>
        </w:tblCellMar>
        <w:tblLook w:val="01E0" w:firstRow="1" w:lastRow="1" w:firstColumn="1" w:lastColumn="1" w:noHBand="0" w:noVBand="0"/>
      </w:tblPr>
      <w:tblGrid>
        <w:gridCol w:w="1807"/>
        <w:gridCol w:w="7392"/>
      </w:tblGrid>
      <w:tr w:rsidR="00516E3A" w:rsidRPr="00B27B65" w14:paraId="0A0C7AAA" w14:textId="77777777" w:rsidTr="00516E3A">
        <w:trPr>
          <w:trHeight w:hRule="exact" w:val="313"/>
        </w:trPr>
        <w:tc>
          <w:tcPr>
            <w:tcW w:w="1807" w:type="dxa"/>
            <w:tcBorders>
              <w:top w:val="single" w:sz="4" w:space="0" w:color="7E7E7E"/>
              <w:left w:val="nil"/>
              <w:bottom w:val="single" w:sz="4" w:space="0" w:color="7E7E7E"/>
              <w:right w:val="single" w:sz="4" w:space="0" w:color="7E7E7E"/>
            </w:tcBorders>
            <w:shd w:val="clear" w:color="auto" w:fill="F1F1F1"/>
          </w:tcPr>
          <w:p w14:paraId="4E475E55" w14:textId="77777777" w:rsidR="00516E3A" w:rsidRPr="003107CC" w:rsidRDefault="00516E3A" w:rsidP="00245E8B">
            <w:pPr>
              <w:pStyle w:val="TableParagraph"/>
              <w:spacing w:before="8"/>
              <w:ind w:right="-567"/>
              <w:rPr>
                <w:rFonts w:ascii="Times New Roman" w:eastAsia="Times New Roman" w:hAnsi="Times New Roman"/>
                <w:sz w:val="24"/>
                <w:szCs w:val="24"/>
              </w:rPr>
            </w:pPr>
            <w:r w:rsidRPr="003107CC">
              <w:rPr>
                <w:rFonts w:ascii="Times New Roman" w:hAnsi="Times New Roman"/>
                <w:sz w:val="24"/>
                <w:szCs w:val="24"/>
              </w:rPr>
              <w:t>INTERESSADO</w:t>
            </w:r>
          </w:p>
        </w:tc>
        <w:tc>
          <w:tcPr>
            <w:tcW w:w="7392" w:type="dxa"/>
            <w:tcBorders>
              <w:top w:val="single" w:sz="4" w:space="0" w:color="7E7E7E"/>
              <w:left w:val="single" w:sz="4" w:space="0" w:color="7E7E7E"/>
              <w:bottom w:val="single" w:sz="4" w:space="0" w:color="7E7E7E"/>
              <w:right w:val="nil"/>
            </w:tcBorders>
            <w:shd w:val="clear" w:color="auto" w:fill="auto"/>
          </w:tcPr>
          <w:p w14:paraId="22FAC962" w14:textId="77777777" w:rsidR="00516E3A" w:rsidRPr="003107CC" w:rsidRDefault="00516E3A" w:rsidP="00245E8B">
            <w:pPr>
              <w:ind w:right="-567"/>
              <w:rPr>
                <w:rFonts w:ascii="Times New Roman" w:hAnsi="Times New Roman"/>
                <w:sz w:val="24"/>
                <w:szCs w:val="24"/>
              </w:rPr>
            </w:pPr>
            <w:r w:rsidRPr="003107CC">
              <w:rPr>
                <w:rFonts w:ascii="Times New Roman" w:hAnsi="Times New Roman"/>
                <w:sz w:val="24"/>
                <w:szCs w:val="24"/>
              </w:rPr>
              <w:t xml:space="preserve"> CAU/MS</w:t>
            </w:r>
          </w:p>
        </w:tc>
      </w:tr>
      <w:tr w:rsidR="00516E3A" w:rsidRPr="00B27B65" w14:paraId="24249647" w14:textId="77777777" w:rsidTr="00CE62CE">
        <w:trPr>
          <w:trHeight w:hRule="exact" w:val="774"/>
        </w:trPr>
        <w:tc>
          <w:tcPr>
            <w:tcW w:w="1807" w:type="dxa"/>
            <w:tcBorders>
              <w:top w:val="single" w:sz="4" w:space="0" w:color="7E7E7E"/>
              <w:left w:val="nil"/>
              <w:bottom w:val="single" w:sz="12" w:space="0" w:color="7E7E7E"/>
              <w:right w:val="single" w:sz="4" w:space="0" w:color="7E7E7E"/>
            </w:tcBorders>
            <w:shd w:val="clear" w:color="auto" w:fill="F1F1F1"/>
          </w:tcPr>
          <w:p w14:paraId="1BCA78DE" w14:textId="77777777" w:rsidR="00516E3A" w:rsidRPr="003107CC" w:rsidRDefault="00516E3A" w:rsidP="00245E8B">
            <w:pPr>
              <w:pStyle w:val="TableParagraph"/>
              <w:spacing w:before="8"/>
              <w:ind w:right="-567"/>
              <w:rPr>
                <w:rFonts w:ascii="Times New Roman" w:eastAsia="Times New Roman" w:hAnsi="Times New Roman"/>
                <w:sz w:val="24"/>
                <w:szCs w:val="24"/>
              </w:rPr>
            </w:pPr>
            <w:r w:rsidRPr="003107CC">
              <w:rPr>
                <w:rFonts w:ascii="Times New Roman" w:hAnsi="Times New Roman"/>
                <w:sz w:val="24"/>
                <w:szCs w:val="24"/>
              </w:rPr>
              <w:t>ASSUNTO</w:t>
            </w:r>
          </w:p>
        </w:tc>
        <w:tc>
          <w:tcPr>
            <w:tcW w:w="7392" w:type="dxa"/>
            <w:tcBorders>
              <w:top w:val="single" w:sz="4" w:space="0" w:color="7E7E7E"/>
              <w:left w:val="single" w:sz="4" w:space="0" w:color="7E7E7E"/>
              <w:bottom w:val="single" w:sz="12" w:space="0" w:color="7E7E7E"/>
              <w:right w:val="nil"/>
            </w:tcBorders>
            <w:shd w:val="clear" w:color="auto" w:fill="auto"/>
          </w:tcPr>
          <w:p w14:paraId="418B9D76" w14:textId="77777777" w:rsidR="00516E3A" w:rsidRPr="003107CC" w:rsidRDefault="00CE62CE" w:rsidP="003107CC">
            <w:pPr>
              <w:spacing w:after="0"/>
              <w:ind w:right="-567"/>
              <w:rPr>
                <w:rFonts w:ascii="Times New Roman" w:hAnsi="Times New Roman"/>
                <w:sz w:val="24"/>
                <w:szCs w:val="24"/>
              </w:rPr>
            </w:pPr>
            <w:r w:rsidRPr="003107CC">
              <w:rPr>
                <w:rFonts w:ascii="Times New Roman" w:hAnsi="Times New Roman"/>
                <w:sz w:val="24"/>
                <w:szCs w:val="24"/>
              </w:rPr>
              <w:t xml:space="preserve">Aprova </w:t>
            </w:r>
            <w:r w:rsidR="000A7B18" w:rsidRPr="003107CC">
              <w:rPr>
                <w:rFonts w:ascii="Times New Roman" w:hAnsi="Times New Roman"/>
                <w:sz w:val="24"/>
                <w:szCs w:val="24"/>
              </w:rPr>
              <w:t>Edital de Chamamento nº 00</w:t>
            </w:r>
            <w:r w:rsidR="006A08F3">
              <w:rPr>
                <w:rFonts w:ascii="Times New Roman" w:hAnsi="Times New Roman"/>
                <w:sz w:val="24"/>
                <w:szCs w:val="24"/>
              </w:rPr>
              <w:t>2</w:t>
            </w:r>
            <w:r w:rsidR="000A7B18" w:rsidRPr="003107CC">
              <w:rPr>
                <w:rFonts w:ascii="Times New Roman" w:hAnsi="Times New Roman"/>
                <w:sz w:val="24"/>
                <w:szCs w:val="24"/>
              </w:rPr>
              <w:t>/2023</w:t>
            </w:r>
          </w:p>
        </w:tc>
      </w:tr>
      <w:tr w:rsidR="00516E3A" w:rsidRPr="00B27B65" w14:paraId="7A179880" w14:textId="77777777" w:rsidTr="00516E3A">
        <w:trPr>
          <w:trHeight w:hRule="exact" w:val="320"/>
        </w:trPr>
        <w:tc>
          <w:tcPr>
            <w:tcW w:w="9199" w:type="dxa"/>
            <w:gridSpan w:val="2"/>
            <w:tcBorders>
              <w:top w:val="single" w:sz="12" w:space="0" w:color="7E7E7E"/>
              <w:left w:val="nil"/>
              <w:bottom w:val="single" w:sz="8" w:space="0" w:color="7E7E7E"/>
              <w:right w:val="nil"/>
            </w:tcBorders>
            <w:shd w:val="clear" w:color="auto" w:fill="F1F1F1"/>
          </w:tcPr>
          <w:p w14:paraId="2AA5F68A" w14:textId="77777777" w:rsidR="00516E3A" w:rsidRPr="003107CC" w:rsidRDefault="00516E3A" w:rsidP="00D01447">
            <w:pPr>
              <w:pStyle w:val="TableParagraph"/>
              <w:tabs>
                <w:tab w:val="left" w:pos="2190"/>
                <w:tab w:val="center" w:pos="4883"/>
              </w:tabs>
              <w:spacing w:before="20"/>
              <w:ind w:right="-567"/>
              <w:jc w:val="center"/>
              <w:rPr>
                <w:rFonts w:ascii="Times New Roman" w:eastAsia="Times New Roman" w:hAnsi="Times New Roman"/>
                <w:b/>
                <w:bCs/>
                <w:spacing w:val="-12"/>
                <w:sz w:val="24"/>
                <w:szCs w:val="24"/>
              </w:rPr>
            </w:pPr>
            <w:r w:rsidRPr="003107CC">
              <w:rPr>
                <w:rFonts w:ascii="Times New Roman" w:eastAsia="Times New Roman" w:hAnsi="Times New Roman"/>
                <w:b/>
                <w:bCs/>
                <w:sz w:val="24"/>
                <w:szCs w:val="24"/>
              </w:rPr>
              <w:t xml:space="preserve">DELIBERAÇÃO AD REFERENDUM </w:t>
            </w:r>
            <w:r w:rsidR="00451980" w:rsidRPr="003107CC">
              <w:rPr>
                <w:rFonts w:ascii="Times New Roman" w:eastAsia="Times New Roman" w:hAnsi="Times New Roman"/>
                <w:b/>
                <w:bCs/>
                <w:sz w:val="24"/>
                <w:szCs w:val="24"/>
              </w:rPr>
              <w:t xml:space="preserve">Nº </w:t>
            </w:r>
            <w:r w:rsidR="0085489E" w:rsidRPr="003107CC">
              <w:rPr>
                <w:rFonts w:ascii="Times New Roman" w:eastAsia="Times New Roman" w:hAnsi="Times New Roman"/>
                <w:b/>
                <w:bCs/>
                <w:sz w:val="24"/>
                <w:szCs w:val="24"/>
              </w:rPr>
              <w:t>0</w:t>
            </w:r>
            <w:r w:rsidR="00A47482">
              <w:rPr>
                <w:rFonts w:ascii="Times New Roman" w:eastAsia="Times New Roman" w:hAnsi="Times New Roman"/>
                <w:b/>
                <w:bCs/>
                <w:sz w:val="24"/>
                <w:szCs w:val="24"/>
              </w:rPr>
              <w:t>69</w:t>
            </w:r>
            <w:r w:rsidRPr="003107CC">
              <w:rPr>
                <w:rFonts w:ascii="Times New Roman" w:eastAsia="Times New Roman" w:hAnsi="Times New Roman"/>
                <w:b/>
                <w:bCs/>
                <w:sz w:val="24"/>
                <w:szCs w:val="24"/>
              </w:rPr>
              <w:t>/2021-2023</w:t>
            </w:r>
          </w:p>
          <w:p w14:paraId="3BEFD051" w14:textId="77777777" w:rsidR="00516E3A" w:rsidRPr="003107CC" w:rsidRDefault="00516E3A" w:rsidP="00245E8B">
            <w:pPr>
              <w:pStyle w:val="TableParagraph"/>
              <w:spacing w:before="20"/>
              <w:ind w:left="2064" w:right="-567"/>
              <w:rPr>
                <w:rFonts w:ascii="Times New Roman" w:eastAsia="Times New Roman" w:hAnsi="Times New Roman"/>
                <w:sz w:val="24"/>
                <w:szCs w:val="24"/>
              </w:rPr>
            </w:pPr>
            <w:r w:rsidRPr="003107CC">
              <w:rPr>
                <w:rFonts w:ascii="Times New Roman" w:eastAsia="Times New Roman" w:hAnsi="Times New Roman"/>
                <w:b/>
                <w:bCs/>
                <w:spacing w:val="-12"/>
                <w:sz w:val="24"/>
                <w:szCs w:val="24"/>
              </w:rPr>
              <w:t xml:space="preserve">  </w:t>
            </w:r>
          </w:p>
        </w:tc>
      </w:tr>
    </w:tbl>
    <w:p w14:paraId="764267F9" w14:textId="77777777" w:rsidR="00462B7A" w:rsidRDefault="00462B7A" w:rsidP="00932A41">
      <w:pPr>
        <w:widowControl w:val="0"/>
        <w:spacing w:after="0" w:line="240" w:lineRule="auto"/>
        <w:ind w:left="-284" w:right="-284"/>
        <w:jc w:val="both"/>
        <w:rPr>
          <w:rFonts w:ascii="Times New Roman" w:hAnsi="Times New Roman"/>
        </w:rPr>
      </w:pPr>
    </w:p>
    <w:p w14:paraId="6C9BB6DD" w14:textId="77777777" w:rsidR="00516E3A" w:rsidRPr="00932A41" w:rsidRDefault="00516E3A" w:rsidP="003107CC">
      <w:pPr>
        <w:widowControl w:val="0"/>
        <w:spacing w:after="120" w:line="240" w:lineRule="auto"/>
        <w:ind w:left="-284" w:right="-285"/>
        <w:jc w:val="both"/>
        <w:rPr>
          <w:rFonts w:ascii="Times New Roman" w:hAnsi="Times New Roman"/>
        </w:rPr>
      </w:pPr>
      <w:r w:rsidRPr="00932A41">
        <w:rPr>
          <w:rFonts w:ascii="Times New Roman" w:hAnsi="Times New Roman"/>
        </w:rPr>
        <w:t xml:space="preserve">O Presidente do Conselho de Arquitetura e Urbanismo de Mato Grosso do Sul (CAU/MS), no uso das atribuições que lhe conferem os incisos I, II, XXXI e XLV, do art. 152 do Regimento Interno aprovado pela Deliberação nº 070 DPOMS 0083-07.2018, na 83ª Reunião Plenária Ordinária, de </w:t>
      </w:r>
      <w:r w:rsidR="00C663AF" w:rsidRPr="00932A41">
        <w:rPr>
          <w:rFonts w:ascii="Times New Roman" w:hAnsi="Times New Roman"/>
        </w:rPr>
        <w:t xml:space="preserve">06 </w:t>
      </w:r>
      <w:r w:rsidRPr="00932A41">
        <w:rPr>
          <w:rFonts w:ascii="Times New Roman" w:hAnsi="Times New Roman"/>
        </w:rPr>
        <w:t xml:space="preserve">de </w:t>
      </w:r>
      <w:r w:rsidR="00C663AF" w:rsidRPr="00932A41">
        <w:rPr>
          <w:rFonts w:ascii="Times New Roman" w:hAnsi="Times New Roman"/>
        </w:rPr>
        <w:t>dezem</w:t>
      </w:r>
      <w:r w:rsidRPr="00932A41">
        <w:rPr>
          <w:rFonts w:ascii="Times New Roman" w:hAnsi="Times New Roman"/>
        </w:rPr>
        <w:t>bro de 20</w:t>
      </w:r>
      <w:r w:rsidR="00C663AF" w:rsidRPr="00932A41">
        <w:rPr>
          <w:rFonts w:ascii="Times New Roman" w:hAnsi="Times New Roman"/>
        </w:rPr>
        <w:t>22</w:t>
      </w:r>
      <w:r w:rsidRPr="00932A41">
        <w:rPr>
          <w:rFonts w:ascii="Times New Roman" w:hAnsi="Times New Roman"/>
        </w:rPr>
        <w:t>;</w:t>
      </w:r>
    </w:p>
    <w:p w14:paraId="2CC31C6B" w14:textId="77777777" w:rsidR="00516E3A" w:rsidRPr="00932A41" w:rsidRDefault="00516E3A" w:rsidP="003107CC">
      <w:pPr>
        <w:widowControl w:val="0"/>
        <w:spacing w:after="120" w:line="240" w:lineRule="auto"/>
        <w:ind w:left="-284" w:right="-285" w:hanging="2"/>
        <w:jc w:val="both"/>
        <w:rPr>
          <w:rFonts w:ascii="Times New Roman" w:hAnsi="Times New Roman"/>
        </w:rPr>
      </w:pPr>
      <w:r w:rsidRPr="00932A41">
        <w:rPr>
          <w:rFonts w:ascii="Times New Roman" w:hAnsi="Times New Roman"/>
          <w:b/>
        </w:rPr>
        <w:t>CONSIDERANDO</w:t>
      </w:r>
      <w:r w:rsidRPr="00932A41">
        <w:rPr>
          <w:rFonts w:ascii="Times New Roman" w:hAnsi="Times New Roman"/>
        </w:rPr>
        <w:t xml:space="preserve"> </w:t>
      </w:r>
      <w:r w:rsidR="00246451" w:rsidRPr="00932A41">
        <w:rPr>
          <w:rFonts w:ascii="Times New Roman" w:hAnsi="Times New Roman"/>
        </w:rPr>
        <w:t xml:space="preserve">o artigo 152, do Regimento Interno, em seu inciso XXXI, </w:t>
      </w:r>
      <w:r w:rsidR="003107CC" w:rsidRPr="00932A41">
        <w:rPr>
          <w:rFonts w:ascii="Times New Roman" w:hAnsi="Times New Roman"/>
        </w:rPr>
        <w:t xml:space="preserve">que </w:t>
      </w:r>
      <w:r w:rsidR="00246451" w:rsidRPr="00932A41">
        <w:rPr>
          <w:rFonts w:ascii="Times New Roman" w:hAnsi="Times New Roman"/>
        </w:rPr>
        <w:t xml:space="preserve">versa </w:t>
      </w:r>
      <w:r w:rsidR="004754C7" w:rsidRPr="00932A41">
        <w:rPr>
          <w:rFonts w:ascii="Times New Roman" w:hAnsi="Times New Roman"/>
        </w:rPr>
        <w:t>sobre a competência do Presidente de resolver casos de urgência ad referendum do Plenário;</w:t>
      </w:r>
    </w:p>
    <w:p w14:paraId="54261082" w14:textId="77777777" w:rsidR="000A7B18" w:rsidRPr="00932A41" w:rsidRDefault="000A7B18" w:rsidP="003107CC">
      <w:pPr>
        <w:spacing w:after="120" w:line="240" w:lineRule="auto"/>
        <w:ind w:left="-284" w:right="-285"/>
        <w:jc w:val="both"/>
        <w:rPr>
          <w:rFonts w:ascii="Times New Roman" w:hAnsi="Times New Roman"/>
        </w:rPr>
      </w:pPr>
      <w:r w:rsidRPr="00932A41">
        <w:rPr>
          <w:rFonts w:ascii="Times New Roman" w:hAnsi="Times New Roman"/>
          <w:b/>
        </w:rPr>
        <w:t xml:space="preserve">CONSIDERANDO </w:t>
      </w:r>
      <w:r w:rsidRPr="00932A41">
        <w:rPr>
          <w:rFonts w:ascii="Times New Roman" w:hAnsi="Times New Roman"/>
        </w:rPr>
        <w:t>o Art. 31, inciso IX, do Regimento Interno, que estabelece competência ao Plenário do CAU/MS</w:t>
      </w:r>
      <w:r w:rsidR="003107CC" w:rsidRPr="00932A41">
        <w:rPr>
          <w:rFonts w:ascii="Times New Roman" w:hAnsi="Times New Roman"/>
        </w:rPr>
        <w:t xml:space="preserve"> de</w:t>
      </w:r>
      <w:r w:rsidRPr="00932A41">
        <w:rPr>
          <w:rFonts w:ascii="Times New Roman" w:hAnsi="Times New Roman"/>
        </w:rPr>
        <w:t xml:space="preserve"> apreciar e deliberar sobre matérias encaminhadas pela Presidência, pelo Conselho Diretor (caso instituído), por comissões ordinárias e por comissões especiais (caso instituídas);</w:t>
      </w:r>
    </w:p>
    <w:p w14:paraId="53542AAF" w14:textId="77777777" w:rsidR="000A7B18" w:rsidRPr="00932A41" w:rsidRDefault="000A7B18" w:rsidP="003107CC">
      <w:pPr>
        <w:spacing w:after="120" w:line="240" w:lineRule="auto"/>
        <w:ind w:left="-284" w:right="-285"/>
        <w:jc w:val="both"/>
        <w:rPr>
          <w:rFonts w:ascii="Times New Roman" w:hAnsi="Times New Roman"/>
          <w:color w:val="050505"/>
          <w:shd w:val="clear" w:color="auto" w:fill="FFFFFF"/>
        </w:rPr>
      </w:pPr>
      <w:r w:rsidRPr="00932A41">
        <w:rPr>
          <w:rFonts w:ascii="Times New Roman" w:hAnsi="Times New Roman"/>
          <w:b/>
        </w:rPr>
        <w:t>CONSIDERANDO</w:t>
      </w:r>
      <w:r w:rsidRPr="00932A41">
        <w:rPr>
          <w:rFonts w:ascii="Times New Roman" w:hAnsi="Times New Roman"/>
        </w:rPr>
        <w:t xml:space="preserve"> a Deliberação Plenária nº 088/2021-2023– CAU/MS DPOMS 131-04.2022, de 19 de dezembro de 2022, que aprovou por unanimidade, </w:t>
      </w:r>
      <w:r w:rsidRPr="00932A41">
        <w:rPr>
          <w:rFonts w:ascii="Times New Roman" w:hAnsi="Times New Roman"/>
          <w:color w:val="050505"/>
          <w:shd w:val="clear" w:color="auto" w:fill="FFFFFF"/>
        </w:rPr>
        <w:t>a realização de Chamada Pública para contratação de profissionais para ministrar Cursos e Palestras do CAU/MS</w:t>
      </w:r>
      <w:r w:rsidR="00932A41" w:rsidRPr="00932A41">
        <w:rPr>
          <w:rFonts w:ascii="Times New Roman" w:hAnsi="Times New Roman"/>
          <w:color w:val="050505"/>
          <w:shd w:val="clear" w:color="auto" w:fill="FFFFFF"/>
        </w:rPr>
        <w:t>;</w:t>
      </w:r>
    </w:p>
    <w:p w14:paraId="5EF66526" w14:textId="77777777" w:rsidR="00837EAC" w:rsidRPr="00932A41" w:rsidRDefault="00837EAC" w:rsidP="003107CC">
      <w:pPr>
        <w:spacing w:after="120" w:line="240" w:lineRule="auto"/>
        <w:ind w:left="-284" w:right="-285"/>
        <w:jc w:val="both"/>
        <w:rPr>
          <w:rFonts w:ascii="Times New Roman" w:hAnsi="Times New Roman"/>
          <w:color w:val="050505"/>
          <w:shd w:val="clear" w:color="auto" w:fill="FFFFFF"/>
        </w:rPr>
      </w:pPr>
      <w:r w:rsidRPr="00932A41">
        <w:rPr>
          <w:rFonts w:ascii="Times New Roman" w:hAnsi="Times New Roman"/>
          <w:b/>
        </w:rPr>
        <w:t>CONSIDERANDO</w:t>
      </w:r>
      <w:r w:rsidRPr="00932A41">
        <w:rPr>
          <w:rFonts w:ascii="Times New Roman" w:hAnsi="Times New Roman"/>
        </w:rPr>
        <w:t xml:space="preserve"> a Deliberação Plenária nº 90/2021-2023– CAU/MS DPOMS 132-03.2023, de 27 de janeiro de 2023, que aprovou por unanimidade, </w:t>
      </w:r>
      <w:r w:rsidRPr="00932A41">
        <w:rPr>
          <w:rFonts w:ascii="Times New Roman" w:hAnsi="Times New Roman"/>
          <w:color w:val="050505"/>
          <w:shd w:val="clear" w:color="auto" w:fill="FFFFFF"/>
        </w:rPr>
        <w:t>a proposta de Edital de Chamamento nº 001/2023 do CAU/MS para o exercício de</w:t>
      </w:r>
      <w:r w:rsidR="003107CC" w:rsidRPr="00932A41">
        <w:rPr>
          <w:rFonts w:ascii="Times New Roman" w:hAnsi="Times New Roman"/>
          <w:color w:val="050505"/>
          <w:shd w:val="clear" w:color="auto" w:fill="FFFFFF"/>
        </w:rPr>
        <w:t xml:space="preserve"> </w:t>
      </w:r>
      <w:r w:rsidRPr="00932A41">
        <w:rPr>
          <w:rFonts w:ascii="Times New Roman" w:hAnsi="Times New Roman"/>
          <w:color w:val="050505"/>
          <w:shd w:val="clear" w:color="auto" w:fill="FFFFFF"/>
        </w:rPr>
        <w:t>2023;</w:t>
      </w:r>
    </w:p>
    <w:p w14:paraId="2D933A06" w14:textId="77777777" w:rsidR="00932A41" w:rsidRPr="00932A41" w:rsidRDefault="00CE62CE" w:rsidP="003107CC">
      <w:pPr>
        <w:widowControl w:val="0"/>
        <w:spacing w:after="120" w:line="240" w:lineRule="auto"/>
        <w:ind w:left="-284" w:right="-285" w:hanging="2"/>
        <w:jc w:val="both"/>
        <w:rPr>
          <w:rFonts w:ascii="Times New Roman" w:hAnsi="Times New Roman"/>
        </w:rPr>
      </w:pPr>
      <w:r w:rsidRPr="00932A41">
        <w:rPr>
          <w:rFonts w:ascii="Times New Roman" w:hAnsi="Times New Roman"/>
          <w:b/>
        </w:rPr>
        <w:t>CONSIDERANDO</w:t>
      </w:r>
      <w:r w:rsidR="00932A41" w:rsidRPr="00932A41">
        <w:rPr>
          <w:rFonts w:ascii="Times New Roman" w:hAnsi="Times New Roman"/>
          <w:b/>
        </w:rPr>
        <w:t xml:space="preserve"> </w:t>
      </w:r>
      <w:r w:rsidR="00932A41" w:rsidRPr="00932A41">
        <w:rPr>
          <w:rFonts w:ascii="Times New Roman" w:hAnsi="Times New Roman"/>
        </w:rPr>
        <w:t>que apenas um profissional apresentou proposta no Edital de Chamamento nº 001/2023, sendo que outros temas de cursos ficaram sem atendimento;</w:t>
      </w:r>
    </w:p>
    <w:p w14:paraId="0425BC25" w14:textId="77777777" w:rsidR="00932A41" w:rsidRPr="00932A41" w:rsidRDefault="00932A41" w:rsidP="003107CC">
      <w:pPr>
        <w:widowControl w:val="0"/>
        <w:spacing w:after="120" w:line="240" w:lineRule="auto"/>
        <w:ind w:left="-284" w:right="-285" w:hanging="2"/>
        <w:jc w:val="both"/>
        <w:rPr>
          <w:rFonts w:ascii="Times New Roman" w:hAnsi="Times New Roman"/>
          <w:color w:val="050505"/>
          <w:shd w:val="clear" w:color="auto" w:fill="FFFFFF"/>
        </w:rPr>
      </w:pPr>
      <w:r w:rsidRPr="00932A41">
        <w:rPr>
          <w:rFonts w:ascii="Times New Roman" w:hAnsi="Times New Roman"/>
          <w:b/>
        </w:rPr>
        <w:t>CONSIDERANDO</w:t>
      </w:r>
      <w:r w:rsidR="00CE62CE" w:rsidRPr="00932A41">
        <w:rPr>
          <w:rFonts w:ascii="Times New Roman" w:hAnsi="Times New Roman"/>
          <w:bCs/>
        </w:rPr>
        <w:t xml:space="preserve"> a</w:t>
      </w:r>
      <w:r w:rsidR="003107CC" w:rsidRPr="00932A41">
        <w:rPr>
          <w:rFonts w:ascii="Times New Roman" w:hAnsi="Times New Roman"/>
          <w:bCs/>
        </w:rPr>
        <w:t xml:space="preserve"> necessidade de lançamento de novo edital de Chamada Pública </w:t>
      </w:r>
      <w:r w:rsidR="003107CC" w:rsidRPr="00932A41">
        <w:rPr>
          <w:rFonts w:ascii="Times New Roman" w:hAnsi="Times New Roman"/>
          <w:color w:val="050505"/>
          <w:shd w:val="clear" w:color="auto" w:fill="FFFFFF"/>
        </w:rPr>
        <w:t>para contratação de profissionais para ministrar Cursos e Palestras do CAU/MS</w:t>
      </w:r>
      <w:r w:rsidRPr="00932A41">
        <w:rPr>
          <w:rFonts w:ascii="Times New Roman" w:hAnsi="Times New Roman"/>
          <w:color w:val="050505"/>
          <w:shd w:val="clear" w:color="auto" w:fill="FFFFFF"/>
        </w:rPr>
        <w:t>, para atender o Plano de Ação do CAU/MS para o exercício de 2023;</w:t>
      </w:r>
    </w:p>
    <w:p w14:paraId="36AF8141" w14:textId="77777777" w:rsidR="00CE62CE" w:rsidRPr="00932A41" w:rsidRDefault="00932A41" w:rsidP="003107CC">
      <w:pPr>
        <w:widowControl w:val="0"/>
        <w:spacing w:after="120" w:line="240" w:lineRule="auto"/>
        <w:ind w:left="-284" w:right="-285" w:hanging="2"/>
        <w:jc w:val="both"/>
        <w:rPr>
          <w:rFonts w:ascii="Times New Roman" w:hAnsi="Times New Roman"/>
          <w:bCs/>
        </w:rPr>
      </w:pPr>
      <w:r w:rsidRPr="00932A41">
        <w:rPr>
          <w:rFonts w:ascii="Times New Roman" w:hAnsi="Times New Roman"/>
          <w:b/>
        </w:rPr>
        <w:t xml:space="preserve">CONSIDERANDO </w:t>
      </w:r>
      <w:r w:rsidRPr="00932A41">
        <w:rPr>
          <w:rFonts w:ascii="Times New Roman" w:hAnsi="Times New Roman"/>
        </w:rPr>
        <w:t>as</w:t>
      </w:r>
      <w:r w:rsidR="00CE62CE" w:rsidRPr="00932A41">
        <w:rPr>
          <w:rFonts w:ascii="Times New Roman" w:hAnsi="Times New Roman"/>
          <w:bCs/>
        </w:rPr>
        <w:t xml:space="preserve"> alterações propostas pelas Comissões Ordinárias e pela Presidência do CAU/MS</w:t>
      </w:r>
      <w:r w:rsidR="003107CC" w:rsidRPr="00932A41">
        <w:rPr>
          <w:rFonts w:ascii="Times New Roman" w:hAnsi="Times New Roman"/>
          <w:bCs/>
        </w:rPr>
        <w:t xml:space="preserve"> </w:t>
      </w:r>
      <w:r w:rsidR="00CE62CE" w:rsidRPr="00932A41">
        <w:rPr>
          <w:rFonts w:ascii="Times New Roman" w:hAnsi="Times New Roman"/>
          <w:bCs/>
        </w:rPr>
        <w:t>para o</w:t>
      </w:r>
      <w:r w:rsidRPr="00932A41">
        <w:rPr>
          <w:rFonts w:ascii="Times New Roman" w:hAnsi="Times New Roman"/>
          <w:bCs/>
        </w:rPr>
        <w:t xml:space="preserve"> edital de Chamada Pública </w:t>
      </w:r>
      <w:r w:rsidRPr="00932A41">
        <w:rPr>
          <w:rFonts w:ascii="Times New Roman" w:hAnsi="Times New Roman"/>
          <w:color w:val="050505"/>
          <w:shd w:val="clear" w:color="auto" w:fill="FFFFFF"/>
        </w:rPr>
        <w:t xml:space="preserve">para contratação de profissionais para ministrar Cursos e Palestras do CAU/MS, no </w:t>
      </w:r>
      <w:r w:rsidR="00CE62CE" w:rsidRPr="00932A41">
        <w:rPr>
          <w:rFonts w:ascii="Times New Roman" w:hAnsi="Times New Roman"/>
          <w:bCs/>
        </w:rPr>
        <w:t>exercício de 2023;</w:t>
      </w:r>
    </w:p>
    <w:p w14:paraId="05FE5BBB" w14:textId="77777777" w:rsidR="0085489E" w:rsidRPr="00932A41" w:rsidRDefault="00516E3A" w:rsidP="003107CC">
      <w:pPr>
        <w:widowControl w:val="0"/>
        <w:spacing w:after="120" w:line="240" w:lineRule="auto"/>
        <w:ind w:left="-284" w:right="-285" w:hanging="2"/>
        <w:jc w:val="both"/>
        <w:rPr>
          <w:rFonts w:ascii="Times New Roman" w:hAnsi="Times New Roman"/>
        </w:rPr>
      </w:pPr>
      <w:r w:rsidRPr="00932A41">
        <w:rPr>
          <w:rFonts w:ascii="Times New Roman" w:hAnsi="Times New Roman"/>
          <w:b/>
        </w:rPr>
        <w:t xml:space="preserve">CONSIDERANDO </w:t>
      </w:r>
      <w:r w:rsidR="00CE62CE" w:rsidRPr="00932A41">
        <w:rPr>
          <w:rFonts w:ascii="Times New Roman" w:hAnsi="Times New Roman"/>
        </w:rPr>
        <w:t xml:space="preserve">a não realização da 135ª Reunião Plenária Ordinária deste Conselho do dia 28 de abril </w:t>
      </w:r>
      <w:r w:rsidR="003107CC" w:rsidRPr="00932A41">
        <w:rPr>
          <w:rFonts w:ascii="Times New Roman" w:hAnsi="Times New Roman"/>
        </w:rPr>
        <w:t>de 2023, por ausência de quórum</w:t>
      </w:r>
      <w:r w:rsidR="00CE62CE" w:rsidRPr="00932A41">
        <w:rPr>
          <w:rFonts w:ascii="Times New Roman" w:hAnsi="Times New Roman"/>
        </w:rPr>
        <w:t>;</w:t>
      </w:r>
    </w:p>
    <w:p w14:paraId="0A11C27E" w14:textId="77777777" w:rsidR="00462B7A" w:rsidRPr="00932A41" w:rsidRDefault="00516E3A" w:rsidP="003107CC">
      <w:pPr>
        <w:widowControl w:val="0"/>
        <w:spacing w:after="120" w:line="240" w:lineRule="auto"/>
        <w:ind w:left="-284" w:right="-285" w:hanging="2"/>
        <w:jc w:val="both"/>
        <w:rPr>
          <w:rFonts w:ascii="Times New Roman" w:hAnsi="Times New Roman"/>
          <w:b/>
        </w:rPr>
      </w:pPr>
      <w:r w:rsidRPr="00932A41">
        <w:rPr>
          <w:rFonts w:ascii="Times New Roman" w:hAnsi="Times New Roman"/>
          <w:b/>
        </w:rPr>
        <w:t>RESOLVE:</w:t>
      </w:r>
    </w:p>
    <w:p w14:paraId="665F2008" w14:textId="77777777" w:rsidR="00CE62CE" w:rsidRPr="00932A41" w:rsidRDefault="002A2E60" w:rsidP="00F228E6">
      <w:pPr>
        <w:pStyle w:val="PargrafodaLista"/>
        <w:widowControl w:val="0"/>
        <w:numPr>
          <w:ilvl w:val="0"/>
          <w:numId w:val="2"/>
        </w:numPr>
        <w:spacing w:after="120"/>
        <w:ind w:left="-284" w:firstLine="0"/>
        <w:jc w:val="both"/>
        <w:rPr>
          <w:rFonts w:ascii="Times New Roman" w:eastAsia="Times New Roman" w:hAnsi="Times New Roman"/>
          <w:bCs/>
          <w:sz w:val="22"/>
          <w:szCs w:val="22"/>
        </w:rPr>
      </w:pPr>
      <w:r w:rsidRPr="00932A41">
        <w:rPr>
          <w:rFonts w:ascii="Times New Roman" w:eastAsia="Times New Roman" w:hAnsi="Times New Roman"/>
          <w:bCs/>
          <w:sz w:val="22"/>
          <w:szCs w:val="22"/>
        </w:rPr>
        <w:t>Aprovar “</w:t>
      </w:r>
      <w:r w:rsidR="00C73D24" w:rsidRPr="00932A41">
        <w:rPr>
          <w:rFonts w:ascii="Times New Roman" w:eastAsia="Times New Roman" w:hAnsi="Times New Roman"/>
          <w:bCs/>
          <w:sz w:val="22"/>
          <w:szCs w:val="22"/>
        </w:rPr>
        <w:t xml:space="preserve">ad referendum” do Plenário, </w:t>
      </w:r>
      <w:r w:rsidR="00837EAC" w:rsidRPr="00932A41">
        <w:rPr>
          <w:rFonts w:ascii="Times New Roman" w:eastAsia="Times New Roman" w:hAnsi="Times New Roman"/>
          <w:bCs/>
          <w:sz w:val="22"/>
          <w:szCs w:val="22"/>
        </w:rPr>
        <w:t xml:space="preserve">a </w:t>
      </w:r>
      <w:r w:rsidR="00837EAC" w:rsidRPr="00932A41">
        <w:rPr>
          <w:rFonts w:ascii="Times New Roman" w:hAnsi="Times New Roman"/>
          <w:sz w:val="22"/>
          <w:szCs w:val="22"/>
        </w:rPr>
        <w:t xml:space="preserve">alteração </w:t>
      </w:r>
      <w:r w:rsidR="00F228E6">
        <w:rPr>
          <w:rFonts w:ascii="Times New Roman" w:hAnsi="Times New Roman"/>
          <w:sz w:val="22"/>
          <w:szCs w:val="22"/>
        </w:rPr>
        <w:t>e o lançamento de novo</w:t>
      </w:r>
      <w:r w:rsidR="00837EAC" w:rsidRPr="00932A41">
        <w:rPr>
          <w:rFonts w:ascii="Times New Roman" w:hAnsi="Times New Roman"/>
          <w:sz w:val="22"/>
          <w:szCs w:val="22"/>
        </w:rPr>
        <w:t xml:space="preserve"> </w:t>
      </w:r>
      <w:r w:rsidR="00932A41" w:rsidRPr="00932A41">
        <w:rPr>
          <w:rFonts w:ascii="Times New Roman" w:hAnsi="Times New Roman"/>
          <w:bCs/>
          <w:sz w:val="22"/>
          <w:szCs w:val="22"/>
        </w:rPr>
        <w:t xml:space="preserve">edital de Chamada Pública </w:t>
      </w:r>
      <w:r w:rsidR="00932A41" w:rsidRPr="00932A41">
        <w:rPr>
          <w:rFonts w:ascii="Times New Roman" w:hAnsi="Times New Roman"/>
          <w:color w:val="050505"/>
          <w:sz w:val="22"/>
          <w:szCs w:val="22"/>
          <w:shd w:val="clear" w:color="auto" w:fill="FFFFFF"/>
        </w:rPr>
        <w:t xml:space="preserve">para contratação </w:t>
      </w:r>
      <w:r w:rsidR="00F228E6">
        <w:rPr>
          <w:rFonts w:ascii="Times New Roman" w:hAnsi="Times New Roman"/>
          <w:color w:val="050505"/>
          <w:sz w:val="22"/>
          <w:szCs w:val="22"/>
          <w:shd w:val="clear" w:color="auto" w:fill="FFFFFF"/>
        </w:rPr>
        <w:t>d</w:t>
      </w:r>
      <w:r w:rsidR="00932A41" w:rsidRPr="00932A41">
        <w:rPr>
          <w:rFonts w:ascii="Times New Roman" w:hAnsi="Times New Roman"/>
          <w:color w:val="050505"/>
          <w:sz w:val="22"/>
          <w:szCs w:val="22"/>
          <w:shd w:val="clear" w:color="auto" w:fill="FFFFFF"/>
        </w:rPr>
        <w:t xml:space="preserve">e profissionais para ministrar Cursos e Palestras do CAU/MS, no </w:t>
      </w:r>
      <w:r w:rsidR="00932A41" w:rsidRPr="00932A41">
        <w:rPr>
          <w:rFonts w:ascii="Times New Roman" w:hAnsi="Times New Roman"/>
          <w:bCs/>
          <w:sz w:val="22"/>
          <w:szCs w:val="22"/>
        </w:rPr>
        <w:t>exercício de 2023.</w:t>
      </w:r>
    </w:p>
    <w:p w14:paraId="6A5CBEF3" w14:textId="77777777" w:rsidR="00CE62CE" w:rsidRPr="00932A41" w:rsidRDefault="00CE62CE" w:rsidP="00F228E6">
      <w:pPr>
        <w:pStyle w:val="PargrafodaLista"/>
        <w:ind w:left="76" w:right="-142"/>
        <w:jc w:val="both"/>
        <w:rPr>
          <w:rFonts w:ascii="Times New Roman" w:eastAsia="Times New Roman" w:hAnsi="Times New Roman"/>
          <w:bCs/>
          <w:sz w:val="22"/>
          <w:szCs w:val="22"/>
        </w:rPr>
      </w:pPr>
    </w:p>
    <w:p w14:paraId="03166DA3" w14:textId="77777777" w:rsidR="008B6BCD" w:rsidRPr="00932A41" w:rsidRDefault="00516E3A" w:rsidP="00F228E6">
      <w:pPr>
        <w:spacing w:line="240" w:lineRule="auto"/>
        <w:ind w:left="-284" w:right="-142"/>
        <w:jc w:val="both"/>
        <w:rPr>
          <w:rFonts w:ascii="Times New Roman" w:eastAsia="Times New Roman" w:hAnsi="Times New Roman"/>
          <w:bCs/>
        </w:rPr>
      </w:pPr>
      <w:r w:rsidRPr="00932A41">
        <w:rPr>
          <w:rFonts w:ascii="Times New Roman" w:eastAsia="Times New Roman" w:hAnsi="Times New Roman"/>
          <w:bCs/>
        </w:rPr>
        <w:t xml:space="preserve">2 – Esta </w:t>
      </w:r>
      <w:r w:rsidR="00CE62CE" w:rsidRPr="00932A41">
        <w:rPr>
          <w:rFonts w:ascii="Times New Roman" w:eastAsia="Times New Roman" w:hAnsi="Times New Roman"/>
          <w:bCs/>
        </w:rPr>
        <w:t>D</w:t>
      </w:r>
      <w:r w:rsidRPr="00932A41">
        <w:rPr>
          <w:rFonts w:ascii="Times New Roman" w:eastAsia="Times New Roman" w:hAnsi="Times New Roman"/>
          <w:bCs/>
        </w:rPr>
        <w:t>eliberação</w:t>
      </w:r>
      <w:r w:rsidR="00CE62CE" w:rsidRPr="00932A41">
        <w:rPr>
          <w:rFonts w:ascii="Times New Roman" w:eastAsia="Times New Roman" w:hAnsi="Times New Roman"/>
          <w:bCs/>
        </w:rPr>
        <w:t>, com o anexo,</w:t>
      </w:r>
      <w:r w:rsidRPr="00932A41">
        <w:rPr>
          <w:rFonts w:ascii="Times New Roman" w:eastAsia="Times New Roman" w:hAnsi="Times New Roman"/>
          <w:bCs/>
        </w:rPr>
        <w:t xml:space="preserve"> entra em vigor nesta data.</w:t>
      </w:r>
      <w:r w:rsidR="004309AD" w:rsidRPr="00932A41">
        <w:rPr>
          <w:rFonts w:ascii="Times New Roman" w:eastAsia="Times New Roman" w:hAnsi="Times New Roman"/>
          <w:bCs/>
        </w:rPr>
        <w:t xml:space="preserve">   </w:t>
      </w:r>
    </w:p>
    <w:p w14:paraId="0E78B546" w14:textId="77777777" w:rsidR="00516E3A" w:rsidRDefault="004309AD" w:rsidP="005E31AC">
      <w:pPr>
        <w:widowControl w:val="0"/>
        <w:spacing w:after="0" w:line="240" w:lineRule="auto"/>
        <w:ind w:left="-284" w:right="-285"/>
        <w:jc w:val="right"/>
        <w:rPr>
          <w:rFonts w:ascii="Times New Roman" w:eastAsia="Times New Roman" w:hAnsi="Times New Roman"/>
          <w:bCs/>
        </w:rPr>
      </w:pPr>
      <w:r w:rsidRPr="00932A41">
        <w:rPr>
          <w:rFonts w:ascii="Times New Roman" w:eastAsia="Times New Roman" w:hAnsi="Times New Roman"/>
          <w:bCs/>
        </w:rPr>
        <w:t xml:space="preserve">Campo Grande, MS, </w:t>
      </w:r>
      <w:r w:rsidR="00CE62CE" w:rsidRPr="00932A41">
        <w:rPr>
          <w:rFonts w:ascii="Times New Roman" w:eastAsia="Times New Roman" w:hAnsi="Times New Roman"/>
          <w:bCs/>
        </w:rPr>
        <w:t>0</w:t>
      </w:r>
      <w:r w:rsidR="005E31AC">
        <w:rPr>
          <w:rFonts w:ascii="Times New Roman" w:eastAsia="Times New Roman" w:hAnsi="Times New Roman"/>
          <w:bCs/>
        </w:rPr>
        <w:t>3</w:t>
      </w:r>
      <w:r w:rsidR="009705D4" w:rsidRPr="00932A41">
        <w:rPr>
          <w:rFonts w:ascii="Times New Roman" w:eastAsia="Times New Roman" w:hAnsi="Times New Roman"/>
          <w:bCs/>
        </w:rPr>
        <w:t xml:space="preserve"> </w:t>
      </w:r>
      <w:r w:rsidR="003B58CC" w:rsidRPr="00932A41">
        <w:rPr>
          <w:rFonts w:ascii="Times New Roman" w:eastAsia="Times New Roman" w:hAnsi="Times New Roman"/>
          <w:bCs/>
        </w:rPr>
        <w:t xml:space="preserve">de </w:t>
      </w:r>
      <w:r w:rsidR="00CE62CE" w:rsidRPr="00932A41">
        <w:rPr>
          <w:rFonts w:ascii="Times New Roman" w:eastAsia="Times New Roman" w:hAnsi="Times New Roman"/>
          <w:bCs/>
        </w:rPr>
        <w:t>maio</w:t>
      </w:r>
      <w:r w:rsidR="003B58CC" w:rsidRPr="00932A41">
        <w:rPr>
          <w:rFonts w:ascii="Times New Roman" w:eastAsia="Times New Roman" w:hAnsi="Times New Roman"/>
          <w:bCs/>
        </w:rPr>
        <w:t xml:space="preserve"> </w:t>
      </w:r>
      <w:r w:rsidR="00516E3A" w:rsidRPr="00932A41">
        <w:rPr>
          <w:rFonts w:ascii="Times New Roman" w:eastAsia="Times New Roman" w:hAnsi="Times New Roman"/>
          <w:bCs/>
        </w:rPr>
        <w:t>de 202</w:t>
      </w:r>
      <w:r w:rsidR="00CE62CE" w:rsidRPr="00932A41">
        <w:rPr>
          <w:rFonts w:ascii="Times New Roman" w:eastAsia="Times New Roman" w:hAnsi="Times New Roman"/>
          <w:bCs/>
        </w:rPr>
        <w:t>3</w:t>
      </w:r>
      <w:r w:rsidR="00516E3A" w:rsidRPr="00932A41">
        <w:rPr>
          <w:rFonts w:ascii="Times New Roman" w:eastAsia="Times New Roman" w:hAnsi="Times New Roman"/>
          <w:bCs/>
        </w:rPr>
        <w:t xml:space="preserve">. </w:t>
      </w:r>
    </w:p>
    <w:p w14:paraId="47CEF49B" w14:textId="77777777" w:rsidR="005E31AC" w:rsidRDefault="005E31AC" w:rsidP="005E31AC">
      <w:pPr>
        <w:widowControl w:val="0"/>
        <w:spacing w:after="0" w:line="240" w:lineRule="auto"/>
        <w:ind w:left="-284" w:right="-285"/>
        <w:jc w:val="right"/>
        <w:rPr>
          <w:rFonts w:ascii="Times New Roman" w:eastAsia="Times New Roman" w:hAnsi="Times New Roman"/>
          <w:bCs/>
        </w:rPr>
      </w:pPr>
    </w:p>
    <w:p w14:paraId="698AB54C" w14:textId="77777777" w:rsidR="005E31AC" w:rsidRPr="00932A41" w:rsidRDefault="005E31AC" w:rsidP="005E31AC">
      <w:pPr>
        <w:widowControl w:val="0"/>
        <w:spacing w:after="0" w:line="240" w:lineRule="auto"/>
        <w:ind w:left="-284" w:right="-285"/>
        <w:jc w:val="right"/>
        <w:rPr>
          <w:rFonts w:ascii="Times New Roman" w:eastAsia="Times New Roman" w:hAnsi="Times New Roman"/>
          <w:bCs/>
        </w:rPr>
      </w:pPr>
    </w:p>
    <w:p w14:paraId="095A2065" w14:textId="77777777" w:rsidR="00CE62CE" w:rsidRPr="00932A41" w:rsidRDefault="00CE62CE" w:rsidP="00F228E6">
      <w:pPr>
        <w:widowControl w:val="0"/>
        <w:spacing w:after="0" w:line="240" w:lineRule="auto"/>
        <w:ind w:left="-284" w:right="-285"/>
        <w:jc w:val="both"/>
        <w:rPr>
          <w:rFonts w:ascii="Times New Roman" w:eastAsia="Times New Roman" w:hAnsi="Times New Roman"/>
          <w:bCs/>
        </w:rPr>
      </w:pPr>
    </w:p>
    <w:p w14:paraId="619978DD" w14:textId="77777777" w:rsidR="00516E3A" w:rsidRPr="00932A41" w:rsidRDefault="00516E3A" w:rsidP="00516E3A">
      <w:pPr>
        <w:widowControl w:val="0"/>
        <w:spacing w:after="0" w:line="240" w:lineRule="auto"/>
        <w:ind w:right="-285"/>
        <w:rPr>
          <w:rFonts w:ascii="Times New Roman" w:eastAsia="Times New Roman" w:hAnsi="Times New Roman"/>
          <w:b/>
          <w:bCs/>
          <w:i/>
          <w:u w:val="single"/>
        </w:rPr>
      </w:pPr>
    </w:p>
    <w:p w14:paraId="57BE9CA3" w14:textId="77777777" w:rsidR="00516E3A" w:rsidRPr="00462B7A" w:rsidRDefault="00516E3A" w:rsidP="00516E3A">
      <w:pPr>
        <w:widowControl w:val="0"/>
        <w:spacing w:after="0" w:line="240" w:lineRule="auto"/>
        <w:ind w:left="2268" w:right="-567" w:hanging="425"/>
        <w:rPr>
          <w:rFonts w:eastAsia="Times New Roman" w:cs="Calibri"/>
          <w:b/>
          <w:bCs/>
          <w:i/>
          <w:sz w:val="24"/>
          <w:szCs w:val="24"/>
          <w:u w:val="single"/>
        </w:rPr>
      </w:pPr>
      <w:r w:rsidRPr="00462B7A">
        <w:rPr>
          <w:rFonts w:eastAsia="Times New Roman" w:cs="Calibri"/>
          <w:b/>
          <w:bCs/>
          <w:i/>
          <w:sz w:val="24"/>
          <w:szCs w:val="24"/>
          <w:u w:val="single"/>
        </w:rPr>
        <w:t xml:space="preserve">Arquiteto e Urbanista João Augusto Albuquerque Soares </w:t>
      </w:r>
    </w:p>
    <w:p w14:paraId="468BF7B3" w14:textId="77777777" w:rsidR="004309AD" w:rsidRPr="00462B7A" w:rsidRDefault="00516E3A" w:rsidP="004309AD">
      <w:pPr>
        <w:widowControl w:val="0"/>
        <w:spacing w:after="0" w:line="240" w:lineRule="auto"/>
        <w:ind w:left="2268" w:right="-567" w:hanging="425"/>
        <w:rPr>
          <w:rFonts w:eastAsia="Times New Roman" w:cs="Calibri"/>
          <w:bCs/>
          <w:sz w:val="18"/>
          <w:szCs w:val="16"/>
        </w:rPr>
      </w:pPr>
      <w:r w:rsidRPr="00462B7A">
        <w:rPr>
          <w:rFonts w:eastAsia="Times New Roman" w:cs="Calibri"/>
          <w:bCs/>
          <w:sz w:val="18"/>
          <w:szCs w:val="16"/>
        </w:rPr>
        <w:t xml:space="preserve">            PRESIDENTE DO CONSELHO DE ARQUITETURA E URBANISMO</w:t>
      </w:r>
    </w:p>
    <w:p w14:paraId="02AA69BE" w14:textId="77777777" w:rsidR="00462B7A" w:rsidRDefault="004309AD" w:rsidP="000A7B18">
      <w:pPr>
        <w:widowControl w:val="0"/>
        <w:spacing w:after="0" w:line="240" w:lineRule="auto"/>
        <w:ind w:left="2268" w:right="-567" w:hanging="425"/>
        <w:rPr>
          <w:rFonts w:eastAsia="Times New Roman" w:cs="Calibri"/>
          <w:bCs/>
          <w:sz w:val="18"/>
          <w:szCs w:val="16"/>
        </w:rPr>
      </w:pPr>
      <w:r w:rsidRPr="00462B7A">
        <w:rPr>
          <w:rFonts w:eastAsia="Times New Roman" w:cs="Calibri"/>
          <w:bCs/>
          <w:sz w:val="18"/>
          <w:szCs w:val="16"/>
        </w:rPr>
        <w:t xml:space="preserve">                                 </w:t>
      </w:r>
      <w:r w:rsidR="00516E3A" w:rsidRPr="00462B7A">
        <w:rPr>
          <w:rFonts w:eastAsia="Times New Roman" w:cs="Calibri"/>
          <w:bCs/>
          <w:sz w:val="18"/>
          <w:szCs w:val="16"/>
        </w:rPr>
        <w:t>DE MATO GROSSO DO SUL, BRASIL</w:t>
      </w:r>
    </w:p>
    <w:p w14:paraId="4124ED76" w14:textId="77777777" w:rsidR="006A08F3" w:rsidRPr="006A08F3" w:rsidRDefault="006A08F3" w:rsidP="006A08F3">
      <w:pPr>
        <w:spacing w:after="0" w:line="240" w:lineRule="auto"/>
        <w:jc w:val="center"/>
        <w:rPr>
          <w:rFonts w:ascii="Arial" w:hAnsi="Arial" w:cs="Arial"/>
          <w:b/>
          <w:bCs/>
          <w:sz w:val="20"/>
          <w:szCs w:val="20"/>
        </w:rPr>
      </w:pPr>
      <w:r w:rsidRPr="006A08F3">
        <w:rPr>
          <w:rFonts w:ascii="Arial" w:hAnsi="Arial" w:cs="Arial"/>
          <w:b/>
          <w:bCs/>
          <w:sz w:val="20"/>
          <w:szCs w:val="20"/>
        </w:rPr>
        <w:lastRenderedPageBreak/>
        <w:t>EDITAL DE CHAMAMENTO Nº 002/2023 – CAU/MS</w:t>
      </w:r>
    </w:p>
    <w:p w14:paraId="40B6AA9F" w14:textId="77777777" w:rsidR="006A08F3" w:rsidRPr="006A08F3" w:rsidRDefault="006A08F3" w:rsidP="006A08F3">
      <w:pPr>
        <w:spacing w:after="0" w:line="240" w:lineRule="auto"/>
        <w:jc w:val="center"/>
        <w:rPr>
          <w:rFonts w:ascii="Arial" w:hAnsi="Arial" w:cs="Arial"/>
          <w:sz w:val="20"/>
          <w:szCs w:val="20"/>
        </w:rPr>
      </w:pPr>
    </w:p>
    <w:p w14:paraId="3ABC7F09" w14:textId="77777777" w:rsidR="006A08F3" w:rsidRPr="006A08F3" w:rsidRDefault="006A08F3" w:rsidP="006A08F3">
      <w:pPr>
        <w:spacing w:after="0" w:line="240" w:lineRule="auto"/>
        <w:rPr>
          <w:rFonts w:ascii="Arial" w:hAnsi="Arial" w:cs="Arial"/>
          <w:sz w:val="20"/>
          <w:szCs w:val="20"/>
        </w:rPr>
      </w:pPr>
      <w:r w:rsidRPr="006A08F3">
        <w:rPr>
          <w:rFonts w:ascii="Arial" w:hAnsi="Arial" w:cs="Arial"/>
          <w:b/>
          <w:sz w:val="20"/>
          <w:szCs w:val="20"/>
        </w:rPr>
        <w:t xml:space="preserve">SELEÇÃO, CADASTRAMENTO E CREDENCIAMENTO DE PESSOAS FÍSICAS E JURÍDICAS PARA MINISTRAR CURSOS PROFISSIONAIS PARA ARQUITETOS E URBANISTAS </w:t>
      </w:r>
      <w:r w:rsidRPr="006A08F3">
        <w:rPr>
          <w:rFonts w:ascii="Arial" w:hAnsi="Arial" w:cs="Arial"/>
          <w:b/>
          <w:bCs/>
          <w:sz w:val="20"/>
          <w:szCs w:val="20"/>
        </w:rPr>
        <w:t>DE MATO GROSSO DO SUL</w:t>
      </w:r>
    </w:p>
    <w:p w14:paraId="6C625DF9" w14:textId="77777777" w:rsidR="006A08F3" w:rsidRPr="006A08F3" w:rsidRDefault="006A08F3" w:rsidP="006A08F3">
      <w:pPr>
        <w:spacing w:after="0" w:line="240" w:lineRule="auto"/>
        <w:jc w:val="center"/>
        <w:rPr>
          <w:rFonts w:ascii="Arial" w:hAnsi="Arial" w:cs="Arial"/>
          <w:b/>
          <w:sz w:val="20"/>
          <w:szCs w:val="20"/>
        </w:rPr>
      </w:pPr>
      <w:bookmarkStart w:id="0" w:name="_Hlk112748834"/>
      <w:bookmarkEnd w:id="0"/>
    </w:p>
    <w:p w14:paraId="14BC1444" w14:textId="77777777" w:rsidR="006A08F3" w:rsidRPr="006A08F3" w:rsidRDefault="006A08F3" w:rsidP="006A08F3">
      <w:pPr>
        <w:spacing w:after="0" w:line="240" w:lineRule="auto"/>
        <w:rPr>
          <w:rFonts w:ascii="Arial" w:hAnsi="Arial" w:cs="Arial"/>
          <w:sz w:val="20"/>
          <w:szCs w:val="20"/>
        </w:rPr>
      </w:pPr>
      <w:r w:rsidRPr="006A08F3">
        <w:rPr>
          <w:rFonts w:ascii="Arial" w:hAnsi="Arial" w:cs="Arial"/>
          <w:sz w:val="20"/>
          <w:szCs w:val="20"/>
        </w:rPr>
        <w:t>O Conselho de Arquitetura e Urbanismo de Mato Grosso do Sul – CAU/MS, Autarquia Federal criada pela Lei Federal nº 12.378, de 31 de dezembro de 2010, dotada de personalidade jurídica de direito público, no uso de suas atribuições previstas no artigo 3° de seu Regimento Interno, TORNA PÚBLICO O PRESENTE CHAMAMENTO, sob a regência da Deliberação Plenária n° 090/2023 DPOMS 132.03.2023, de 27/01/2023, e demais normas vigentes pertinentes à matéria, com a finalidade de selecionar, cadastrar e credenciar pessoas físicas e jurídicas para ministrar Cursos Profissionais para Arquitetos e Urbanistas de Mato Grosso do Sul, conforme as condições estabelecidas neste Edital e seus anexos.</w:t>
      </w:r>
    </w:p>
    <w:p w14:paraId="0E624375" w14:textId="77777777" w:rsidR="006A08F3" w:rsidRPr="006A08F3" w:rsidRDefault="006A08F3" w:rsidP="006A08F3">
      <w:pPr>
        <w:pStyle w:val="Corpodetexto"/>
        <w:spacing w:after="0" w:line="240" w:lineRule="auto"/>
        <w:ind w:left="0"/>
        <w:rPr>
          <w:sz w:val="20"/>
          <w:szCs w:val="20"/>
        </w:rPr>
      </w:pPr>
    </w:p>
    <w:p w14:paraId="6AC28F4E" w14:textId="77777777" w:rsidR="006A08F3" w:rsidRPr="006A08F3" w:rsidRDefault="006A08F3" w:rsidP="006A08F3">
      <w:pPr>
        <w:pStyle w:val="Ttulo1"/>
        <w:spacing w:after="0" w:line="240" w:lineRule="auto"/>
        <w:ind w:left="0"/>
        <w:jc w:val="both"/>
        <w:rPr>
          <w:rFonts w:ascii="Arial" w:hAnsi="Arial" w:cs="Arial"/>
          <w:sz w:val="20"/>
          <w:szCs w:val="20"/>
        </w:rPr>
      </w:pPr>
      <w:r w:rsidRPr="006A08F3">
        <w:rPr>
          <w:rFonts w:ascii="Arial" w:hAnsi="Arial" w:cs="Arial"/>
          <w:sz w:val="20"/>
          <w:szCs w:val="20"/>
        </w:rPr>
        <w:t>DAS DISPOSIÇÕES PRELIMINARES</w:t>
      </w:r>
    </w:p>
    <w:p w14:paraId="45009F31" w14:textId="77777777" w:rsidR="006A08F3" w:rsidRPr="006A08F3" w:rsidRDefault="006A08F3" w:rsidP="006A08F3">
      <w:pPr>
        <w:pStyle w:val="Corpodetexto"/>
        <w:spacing w:after="0" w:line="240" w:lineRule="auto"/>
        <w:ind w:left="0"/>
        <w:rPr>
          <w:b/>
          <w:sz w:val="20"/>
          <w:szCs w:val="20"/>
        </w:rPr>
      </w:pPr>
    </w:p>
    <w:p w14:paraId="43E7FE4E" w14:textId="77777777" w:rsidR="006A08F3" w:rsidRPr="006A08F3" w:rsidRDefault="006A08F3" w:rsidP="006A08F3">
      <w:pPr>
        <w:pStyle w:val="Corpodetexto"/>
        <w:spacing w:after="0" w:line="240" w:lineRule="auto"/>
        <w:ind w:left="0" w:firstLine="0"/>
        <w:rPr>
          <w:color w:val="auto"/>
          <w:sz w:val="20"/>
          <w:szCs w:val="20"/>
        </w:rPr>
      </w:pPr>
      <w:r w:rsidRPr="006A08F3">
        <w:rPr>
          <w:b/>
          <w:color w:val="auto"/>
          <w:sz w:val="20"/>
          <w:szCs w:val="20"/>
        </w:rPr>
        <w:t>Art. 1°.</w:t>
      </w:r>
      <w:r w:rsidRPr="006A08F3">
        <w:rPr>
          <w:color w:val="auto"/>
          <w:sz w:val="20"/>
          <w:szCs w:val="20"/>
        </w:rPr>
        <w:t xml:space="preserve"> A seleção, cadastramento e credenciamento de pessoas físicas e jurídicas para ministrar Cursos Profissionais para Arquitetos e Urbanistas de Mato Grosso do Sul serão regidas por este Edital, cuja publicidade se dará no endereço eletrônico </w:t>
      </w:r>
      <w:r w:rsidRPr="006A08F3">
        <w:rPr>
          <w:rStyle w:val="LinkdaInternet"/>
          <w:color w:val="auto"/>
          <w:sz w:val="20"/>
          <w:szCs w:val="20"/>
        </w:rPr>
        <w:t>&lt;www.caums.gov.br&gt;</w:t>
      </w:r>
      <w:r w:rsidRPr="006A08F3">
        <w:rPr>
          <w:color w:val="auto"/>
          <w:sz w:val="20"/>
          <w:szCs w:val="20"/>
        </w:rPr>
        <w:t>.</w:t>
      </w:r>
    </w:p>
    <w:p w14:paraId="3613D891" w14:textId="77777777" w:rsidR="006A08F3" w:rsidRPr="006A08F3" w:rsidRDefault="006A08F3" w:rsidP="006A08F3">
      <w:pPr>
        <w:pStyle w:val="Corpodetexto"/>
        <w:spacing w:after="0" w:line="240" w:lineRule="auto"/>
        <w:ind w:left="567" w:firstLine="0"/>
        <w:rPr>
          <w:b/>
          <w:color w:val="auto"/>
          <w:sz w:val="20"/>
          <w:szCs w:val="20"/>
        </w:rPr>
      </w:pPr>
    </w:p>
    <w:p w14:paraId="32681189" w14:textId="77777777" w:rsidR="006A08F3" w:rsidRPr="006A08F3" w:rsidRDefault="006A08F3" w:rsidP="006A08F3">
      <w:pPr>
        <w:pStyle w:val="Corpodetexto"/>
        <w:spacing w:after="0" w:line="240" w:lineRule="auto"/>
        <w:ind w:left="567" w:firstLine="0"/>
        <w:rPr>
          <w:color w:val="auto"/>
          <w:sz w:val="20"/>
          <w:szCs w:val="20"/>
        </w:rPr>
      </w:pPr>
      <w:r w:rsidRPr="006A08F3">
        <w:rPr>
          <w:b/>
          <w:color w:val="auto"/>
          <w:sz w:val="20"/>
          <w:szCs w:val="20"/>
        </w:rPr>
        <w:t>§1º.</w:t>
      </w:r>
      <w:r w:rsidRPr="006A08F3">
        <w:rPr>
          <w:color w:val="auto"/>
          <w:sz w:val="20"/>
          <w:szCs w:val="20"/>
        </w:rPr>
        <w:t>Tal credenciamento terá validade de um ano, podendo ser prorrogável uma vez, por igual período.</w:t>
      </w:r>
    </w:p>
    <w:p w14:paraId="5D758CF5" w14:textId="77777777" w:rsidR="006A08F3" w:rsidRPr="006A08F3" w:rsidRDefault="006A08F3" w:rsidP="006A08F3">
      <w:pPr>
        <w:pStyle w:val="Corpodetexto"/>
        <w:spacing w:after="0" w:line="240" w:lineRule="auto"/>
        <w:ind w:left="567"/>
        <w:rPr>
          <w:color w:val="auto"/>
          <w:sz w:val="20"/>
          <w:szCs w:val="20"/>
        </w:rPr>
      </w:pPr>
    </w:p>
    <w:p w14:paraId="01AD8B31" w14:textId="77777777" w:rsidR="006A08F3" w:rsidRPr="006A08F3" w:rsidRDefault="006A08F3" w:rsidP="006A08F3">
      <w:pPr>
        <w:pStyle w:val="Corpodetexto"/>
        <w:spacing w:after="0" w:line="240" w:lineRule="auto"/>
        <w:ind w:left="567" w:firstLine="0"/>
        <w:rPr>
          <w:color w:val="auto"/>
          <w:sz w:val="20"/>
          <w:szCs w:val="20"/>
        </w:rPr>
      </w:pPr>
      <w:r w:rsidRPr="006A08F3">
        <w:rPr>
          <w:b/>
          <w:bCs/>
          <w:color w:val="auto"/>
          <w:sz w:val="20"/>
          <w:szCs w:val="20"/>
        </w:rPr>
        <w:t>§2º.</w:t>
      </w:r>
      <w:r w:rsidRPr="006A08F3">
        <w:rPr>
          <w:b/>
          <w:color w:val="auto"/>
          <w:sz w:val="20"/>
          <w:szCs w:val="20"/>
        </w:rPr>
        <w:t xml:space="preserve"> </w:t>
      </w:r>
      <w:r w:rsidRPr="006A08F3">
        <w:rPr>
          <w:color w:val="auto"/>
          <w:sz w:val="20"/>
          <w:szCs w:val="20"/>
        </w:rPr>
        <w:t>As datas dos cursos definidas neste edital poderão ser alteradas, em comum acordo entre o CAU/MS e os proponentes selecionados e contratados por este Edital, desde que haja disponibilidade no calendário anual do CAU/MS.</w:t>
      </w:r>
    </w:p>
    <w:p w14:paraId="79C197C3" w14:textId="77777777" w:rsidR="006A08F3" w:rsidRPr="006A08F3" w:rsidRDefault="006A08F3" w:rsidP="006A08F3">
      <w:pPr>
        <w:pStyle w:val="Corpodetexto"/>
        <w:spacing w:after="0" w:line="240" w:lineRule="auto"/>
        <w:ind w:left="567" w:firstLine="0"/>
        <w:rPr>
          <w:color w:val="auto"/>
          <w:sz w:val="20"/>
          <w:szCs w:val="20"/>
        </w:rPr>
      </w:pPr>
    </w:p>
    <w:p w14:paraId="12E80031" w14:textId="77777777" w:rsidR="006A08F3" w:rsidRPr="006A08F3" w:rsidRDefault="006A08F3" w:rsidP="006A08F3">
      <w:pPr>
        <w:pStyle w:val="Corpodetexto"/>
        <w:spacing w:after="0" w:line="240" w:lineRule="auto"/>
        <w:ind w:left="567" w:firstLine="0"/>
        <w:rPr>
          <w:color w:val="auto"/>
          <w:sz w:val="20"/>
          <w:szCs w:val="20"/>
        </w:rPr>
      </w:pPr>
      <w:r w:rsidRPr="006A08F3">
        <w:rPr>
          <w:b/>
          <w:bCs/>
          <w:color w:val="auto"/>
          <w:sz w:val="20"/>
          <w:szCs w:val="20"/>
        </w:rPr>
        <w:t>§3º.</w:t>
      </w:r>
      <w:r w:rsidRPr="006A08F3">
        <w:rPr>
          <w:b/>
          <w:color w:val="auto"/>
          <w:sz w:val="20"/>
          <w:szCs w:val="20"/>
        </w:rPr>
        <w:t xml:space="preserve"> </w:t>
      </w:r>
      <w:r w:rsidRPr="006A08F3">
        <w:rPr>
          <w:color w:val="auto"/>
          <w:sz w:val="20"/>
          <w:szCs w:val="20"/>
        </w:rPr>
        <w:t>Os horários dos cursos serão definidos em comum acordo entre o CAU/MS e os proponentes selecionados e contratados por este Edital, podendo ser no período matutino e/ou vespertino e/ou noturno, de segunda a sábado.</w:t>
      </w:r>
    </w:p>
    <w:p w14:paraId="695C1504" w14:textId="77777777" w:rsidR="006A08F3" w:rsidRPr="006A08F3" w:rsidRDefault="006A08F3" w:rsidP="006A08F3">
      <w:pPr>
        <w:pStyle w:val="Corpodetexto"/>
        <w:spacing w:after="0" w:line="240" w:lineRule="auto"/>
        <w:ind w:left="567" w:firstLine="0"/>
        <w:rPr>
          <w:color w:val="auto"/>
          <w:sz w:val="20"/>
          <w:szCs w:val="20"/>
        </w:rPr>
      </w:pPr>
    </w:p>
    <w:p w14:paraId="0C9F23A8" w14:textId="77777777" w:rsidR="006A08F3" w:rsidRPr="006A08F3" w:rsidRDefault="006A08F3" w:rsidP="006A08F3">
      <w:pPr>
        <w:spacing w:after="120" w:line="240" w:lineRule="auto"/>
        <w:rPr>
          <w:rFonts w:ascii="Arial" w:hAnsi="Arial" w:cs="Arial"/>
          <w:sz w:val="20"/>
          <w:szCs w:val="20"/>
        </w:rPr>
      </w:pPr>
      <w:r w:rsidRPr="006A08F3">
        <w:rPr>
          <w:rFonts w:ascii="Arial" w:hAnsi="Arial" w:cs="Arial"/>
          <w:b/>
          <w:sz w:val="20"/>
          <w:szCs w:val="20"/>
        </w:rPr>
        <w:t xml:space="preserve">Art. 2°. </w:t>
      </w:r>
      <w:r w:rsidRPr="006A08F3">
        <w:rPr>
          <w:rFonts w:ascii="Arial" w:hAnsi="Arial" w:cs="Arial"/>
          <w:sz w:val="20"/>
          <w:szCs w:val="20"/>
        </w:rPr>
        <w:t>O presente edital tem por objetivo selecionar, cadastrar e credenciar pessoas físicas e jurídicas para ministrar Cursos Profissionais para Arquitetos e Urbanistas de Mato Grosso do Sul, com os seguintes temas:</w:t>
      </w:r>
    </w:p>
    <w:p w14:paraId="50279868" w14:textId="77777777" w:rsidR="006A08F3" w:rsidRPr="006A08F3" w:rsidRDefault="006A08F3" w:rsidP="006A08F3">
      <w:pPr>
        <w:pStyle w:val="PargrafodaLista"/>
        <w:widowControl w:val="0"/>
        <w:numPr>
          <w:ilvl w:val="0"/>
          <w:numId w:val="10"/>
        </w:numPr>
        <w:suppressAutoHyphens/>
        <w:contextualSpacing w:val="0"/>
        <w:rPr>
          <w:rFonts w:ascii="Arial" w:eastAsia="Arial" w:hAnsi="Arial" w:cs="Arial"/>
          <w:sz w:val="20"/>
          <w:szCs w:val="20"/>
          <w:lang w:eastAsia="pt-BR"/>
        </w:rPr>
      </w:pPr>
      <w:r w:rsidRPr="006A08F3">
        <w:rPr>
          <w:rFonts w:ascii="Arial" w:eastAsia="Arial" w:hAnsi="Arial" w:cs="Arial"/>
          <w:sz w:val="20"/>
          <w:szCs w:val="20"/>
          <w:lang w:eastAsia="pt-BR"/>
        </w:rPr>
        <w:t>Curso Gestão de Escritório (Dourados);</w:t>
      </w:r>
    </w:p>
    <w:p w14:paraId="1A0EA659" w14:textId="77777777" w:rsidR="006A08F3" w:rsidRPr="006A08F3" w:rsidRDefault="006A08F3" w:rsidP="006A08F3">
      <w:pPr>
        <w:pStyle w:val="PargrafodaLista"/>
        <w:widowControl w:val="0"/>
        <w:numPr>
          <w:ilvl w:val="0"/>
          <w:numId w:val="10"/>
        </w:numPr>
        <w:suppressAutoHyphens/>
        <w:contextualSpacing w:val="0"/>
        <w:rPr>
          <w:rFonts w:ascii="Arial" w:eastAsia="Arial" w:hAnsi="Arial" w:cs="Arial"/>
          <w:sz w:val="20"/>
          <w:szCs w:val="20"/>
          <w:lang w:eastAsia="pt-BR"/>
        </w:rPr>
      </w:pPr>
      <w:r w:rsidRPr="006A08F3">
        <w:rPr>
          <w:rFonts w:ascii="Arial" w:eastAsia="Arial" w:hAnsi="Arial" w:cs="Arial"/>
          <w:sz w:val="20"/>
          <w:szCs w:val="20"/>
          <w:lang w:eastAsia="pt-BR"/>
        </w:rPr>
        <w:t>Curso de REVIT;</w:t>
      </w:r>
    </w:p>
    <w:p w14:paraId="3F1072A2" w14:textId="77777777" w:rsidR="006A08F3" w:rsidRPr="006A08F3" w:rsidRDefault="006A08F3" w:rsidP="006A08F3">
      <w:pPr>
        <w:pStyle w:val="PargrafodaLista"/>
        <w:widowControl w:val="0"/>
        <w:numPr>
          <w:ilvl w:val="0"/>
          <w:numId w:val="10"/>
        </w:numPr>
        <w:suppressAutoHyphens/>
        <w:contextualSpacing w:val="0"/>
        <w:rPr>
          <w:rFonts w:ascii="Arial" w:eastAsia="Arial" w:hAnsi="Arial" w:cs="Arial"/>
          <w:sz w:val="20"/>
          <w:szCs w:val="20"/>
          <w:lang w:eastAsia="pt-BR"/>
        </w:rPr>
      </w:pPr>
      <w:r w:rsidRPr="006A08F3">
        <w:rPr>
          <w:rFonts w:ascii="Arial" w:eastAsia="Arial" w:hAnsi="Arial" w:cs="Arial"/>
          <w:sz w:val="20"/>
          <w:szCs w:val="20"/>
          <w:lang w:eastAsia="pt-BR"/>
        </w:rPr>
        <w:t>Curso Gestão de Escritório (Três Lagoas);</w:t>
      </w:r>
    </w:p>
    <w:p w14:paraId="750A8392" w14:textId="77777777" w:rsidR="006A08F3" w:rsidRPr="006A08F3" w:rsidRDefault="006A08F3" w:rsidP="006A08F3">
      <w:pPr>
        <w:spacing w:after="0" w:line="240" w:lineRule="auto"/>
        <w:rPr>
          <w:rFonts w:ascii="Arial" w:hAnsi="Arial" w:cs="Arial"/>
          <w:sz w:val="20"/>
          <w:szCs w:val="20"/>
        </w:rPr>
      </w:pPr>
    </w:p>
    <w:p w14:paraId="2F666643" w14:textId="77777777" w:rsidR="006A08F3" w:rsidRPr="006A08F3" w:rsidRDefault="006A08F3" w:rsidP="006A08F3">
      <w:pPr>
        <w:spacing w:after="120" w:line="240" w:lineRule="auto"/>
        <w:rPr>
          <w:rFonts w:ascii="Arial" w:hAnsi="Arial" w:cs="Arial"/>
          <w:sz w:val="20"/>
          <w:szCs w:val="20"/>
        </w:rPr>
      </w:pPr>
      <w:r w:rsidRPr="006A08F3">
        <w:rPr>
          <w:rFonts w:ascii="Arial" w:hAnsi="Arial" w:cs="Arial"/>
          <w:b/>
          <w:sz w:val="20"/>
          <w:szCs w:val="20"/>
        </w:rPr>
        <w:t xml:space="preserve">§ 1º. </w:t>
      </w:r>
      <w:r w:rsidRPr="006A08F3">
        <w:rPr>
          <w:rFonts w:ascii="Arial" w:hAnsi="Arial" w:cs="Arial"/>
          <w:sz w:val="20"/>
          <w:szCs w:val="20"/>
        </w:rPr>
        <w:t>O profissional ou pessoa jurídica somente poderá se inscrever até 02 temas.</w:t>
      </w:r>
    </w:p>
    <w:p w14:paraId="066DD350" w14:textId="77777777" w:rsidR="006A08F3" w:rsidRPr="006A08F3" w:rsidRDefault="006A08F3" w:rsidP="006A08F3">
      <w:pPr>
        <w:spacing w:after="0" w:line="240" w:lineRule="auto"/>
        <w:rPr>
          <w:rFonts w:ascii="Arial" w:hAnsi="Arial" w:cs="Arial"/>
          <w:sz w:val="20"/>
          <w:szCs w:val="20"/>
        </w:rPr>
      </w:pPr>
      <w:r w:rsidRPr="006A08F3">
        <w:rPr>
          <w:rFonts w:ascii="Arial" w:hAnsi="Arial" w:cs="Arial"/>
          <w:b/>
          <w:sz w:val="20"/>
          <w:szCs w:val="20"/>
        </w:rPr>
        <w:t>§ 2º</w:t>
      </w:r>
      <w:r w:rsidRPr="006A08F3">
        <w:rPr>
          <w:rFonts w:ascii="Arial" w:hAnsi="Arial" w:cs="Arial"/>
          <w:sz w:val="20"/>
          <w:szCs w:val="20"/>
        </w:rPr>
        <w:t>.  As datas propostas para realização dos cursos e palestras do CAU/MS para exercício de 2023, estão assim definidas:</w:t>
      </w:r>
    </w:p>
    <w:p w14:paraId="3E5055AA" w14:textId="77777777" w:rsidR="006A08F3" w:rsidRPr="006A08F3" w:rsidRDefault="006A08F3" w:rsidP="006A08F3">
      <w:pPr>
        <w:spacing w:after="0" w:line="240" w:lineRule="auto"/>
        <w:rPr>
          <w:rFonts w:ascii="Arial" w:hAnsi="Arial" w:cs="Arial"/>
          <w:sz w:val="20"/>
          <w:szCs w:val="20"/>
        </w:rPr>
      </w:pPr>
    </w:p>
    <w:p w14:paraId="2AF33E0A" w14:textId="77777777" w:rsidR="006A08F3" w:rsidRPr="006A08F3" w:rsidRDefault="006A08F3" w:rsidP="006A08F3">
      <w:pPr>
        <w:pStyle w:val="PargrafodaLista"/>
        <w:widowControl w:val="0"/>
        <w:numPr>
          <w:ilvl w:val="0"/>
          <w:numId w:val="11"/>
        </w:numPr>
        <w:suppressAutoHyphens/>
        <w:contextualSpacing w:val="0"/>
        <w:rPr>
          <w:rFonts w:ascii="Arial" w:eastAsia="Arial" w:hAnsi="Arial" w:cs="Arial"/>
          <w:sz w:val="20"/>
          <w:szCs w:val="20"/>
          <w:lang w:eastAsia="pt-BR"/>
        </w:rPr>
      </w:pPr>
      <w:r w:rsidRPr="006A08F3">
        <w:rPr>
          <w:rFonts w:ascii="Arial" w:eastAsia="Arial" w:hAnsi="Arial" w:cs="Arial"/>
          <w:sz w:val="20"/>
          <w:szCs w:val="20"/>
          <w:lang w:eastAsia="pt-BR"/>
        </w:rPr>
        <w:t>Curso Gestão de Escritório (Dourados)</w:t>
      </w:r>
    </w:p>
    <w:p w14:paraId="509FD2F5" w14:textId="77777777" w:rsidR="006A08F3" w:rsidRPr="006A08F3" w:rsidRDefault="006A08F3" w:rsidP="006A08F3">
      <w:pPr>
        <w:pStyle w:val="PargrafodaLista"/>
        <w:rPr>
          <w:rFonts w:ascii="Arial" w:eastAsia="Arial" w:hAnsi="Arial" w:cs="Arial"/>
          <w:sz w:val="20"/>
          <w:szCs w:val="20"/>
          <w:lang w:eastAsia="pt-BR"/>
        </w:rPr>
      </w:pPr>
      <w:r w:rsidRPr="006A08F3">
        <w:rPr>
          <w:rFonts w:ascii="Arial" w:eastAsia="Arial" w:hAnsi="Arial" w:cs="Arial"/>
          <w:sz w:val="20"/>
          <w:szCs w:val="20"/>
          <w:lang w:eastAsia="pt-BR"/>
        </w:rPr>
        <w:t>Dias 24/07/2023 e 25/07/2023</w:t>
      </w:r>
    </w:p>
    <w:p w14:paraId="1E6CEC3B" w14:textId="77777777" w:rsidR="006A08F3" w:rsidRPr="006A08F3" w:rsidRDefault="006A08F3" w:rsidP="006A08F3">
      <w:pPr>
        <w:pStyle w:val="PargrafodaLista"/>
        <w:widowControl w:val="0"/>
        <w:numPr>
          <w:ilvl w:val="0"/>
          <w:numId w:val="11"/>
        </w:numPr>
        <w:suppressAutoHyphens/>
        <w:contextualSpacing w:val="0"/>
        <w:rPr>
          <w:rFonts w:ascii="Arial" w:eastAsia="Arial" w:hAnsi="Arial" w:cs="Arial"/>
          <w:sz w:val="20"/>
          <w:szCs w:val="20"/>
          <w:lang w:eastAsia="pt-BR"/>
        </w:rPr>
      </w:pPr>
      <w:r w:rsidRPr="006A08F3">
        <w:rPr>
          <w:rFonts w:ascii="Arial" w:eastAsia="Arial" w:hAnsi="Arial" w:cs="Arial"/>
          <w:sz w:val="20"/>
          <w:szCs w:val="20"/>
          <w:lang w:eastAsia="pt-BR"/>
        </w:rPr>
        <w:t>Curso de REVIT</w:t>
      </w:r>
    </w:p>
    <w:p w14:paraId="53AF4423" w14:textId="77777777" w:rsidR="006A08F3" w:rsidRPr="006A08F3" w:rsidRDefault="006A08F3" w:rsidP="006A08F3">
      <w:pPr>
        <w:pStyle w:val="PargrafodaLista"/>
        <w:rPr>
          <w:rFonts w:ascii="Arial" w:eastAsia="Arial" w:hAnsi="Arial" w:cs="Arial"/>
          <w:sz w:val="20"/>
          <w:szCs w:val="20"/>
          <w:lang w:eastAsia="pt-BR"/>
        </w:rPr>
      </w:pPr>
      <w:r w:rsidRPr="006A08F3">
        <w:rPr>
          <w:rFonts w:ascii="Arial" w:eastAsia="Arial" w:hAnsi="Arial" w:cs="Arial"/>
          <w:sz w:val="20"/>
          <w:szCs w:val="20"/>
          <w:lang w:eastAsia="pt-BR"/>
        </w:rPr>
        <w:t>Dias: 27/07/2023, 28/07/2023, 29/07/2023, 03/08/2023, 04/08/2023 e 05/08/2023</w:t>
      </w:r>
    </w:p>
    <w:p w14:paraId="05D5CF1B" w14:textId="77777777" w:rsidR="006A08F3" w:rsidRPr="006A08F3" w:rsidRDefault="005E31AC" w:rsidP="006A08F3">
      <w:pPr>
        <w:pStyle w:val="PargrafodaLista"/>
        <w:widowControl w:val="0"/>
        <w:numPr>
          <w:ilvl w:val="0"/>
          <w:numId w:val="11"/>
        </w:numPr>
        <w:suppressAutoHyphens/>
        <w:contextualSpacing w:val="0"/>
        <w:rPr>
          <w:rFonts w:ascii="Arial" w:eastAsia="Arial" w:hAnsi="Arial" w:cs="Arial"/>
          <w:sz w:val="20"/>
          <w:szCs w:val="20"/>
          <w:lang w:eastAsia="pt-BR"/>
        </w:rPr>
      </w:pPr>
      <w:r>
        <w:rPr>
          <w:rFonts w:ascii="Arial" w:eastAsia="Arial" w:hAnsi="Arial" w:cs="Arial"/>
          <w:sz w:val="20"/>
          <w:szCs w:val="20"/>
          <w:lang w:eastAsia="pt-BR"/>
        </w:rPr>
        <w:t>Curso de A</w:t>
      </w:r>
      <w:r w:rsidRPr="005E31AC">
        <w:rPr>
          <w:rFonts w:ascii="Arial" w:eastAsia="Arial" w:hAnsi="Arial" w:cs="Arial"/>
          <w:sz w:val="20"/>
          <w:szCs w:val="20"/>
          <w:lang w:eastAsia="pt-BR"/>
        </w:rPr>
        <w:t xml:space="preserve">provação de </w:t>
      </w:r>
      <w:r>
        <w:rPr>
          <w:rFonts w:ascii="Arial" w:eastAsia="Arial" w:hAnsi="Arial" w:cs="Arial"/>
          <w:sz w:val="20"/>
          <w:szCs w:val="20"/>
          <w:lang w:eastAsia="pt-BR"/>
        </w:rPr>
        <w:t>P</w:t>
      </w:r>
      <w:r w:rsidRPr="005E31AC">
        <w:rPr>
          <w:rFonts w:ascii="Arial" w:eastAsia="Arial" w:hAnsi="Arial" w:cs="Arial"/>
          <w:sz w:val="20"/>
          <w:szCs w:val="20"/>
          <w:lang w:eastAsia="pt-BR"/>
        </w:rPr>
        <w:t xml:space="preserve">rojetos </w:t>
      </w:r>
      <w:r>
        <w:rPr>
          <w:rFonts w:ascii="Arial" w:eastAsia="Arial" w:hAnsi="Arial" w:cs="Arial"/>
          <w:sz w:val="20"/>
          <w:szCs w:val="20"/>
          <w:lang w:eastAsia="pt-BR"/>
        </w:rPr>
        <w:t>R</w:t>
      </w:r>
      <w:r w:rsidRPr="005E31AC">
        <w:rPr>
          <w:rFonts w:ascii="Arial" w:eastAsia="Arial" w:hAnsi="Arial" w:cs="Arial"/>
          <w:sz w:val="20"/>
          <w:szCs w:val="20"/>
          <w:lang w:eastAsia="pt-BR"/>
        </w:rPr>
        <w:t xml:space="preserve">egularização de </w:t>
      </w:r>
      <w:r>
        <w:rPr>
          <w:rFonts w:ascii="Arial" w:eastAsia="Arial" w:hAnsi="Arial" w:cs="Arial"/>
          <w:sz w:val="20"/>
          <w:szCs w:val="20"/>
          <w:lang w:eastAsia="pt-BR"/>
        </w:rPr>
        <w:t>O</w:t>
      </w:r>
      <w:r w:rsidRPr="005E31AC">
        <w:rPr>
          <w:rFonts w:ascii="Arial" w:eastAsia="Arial" w:hAnsi="Arial" w:cs="Arial"/>
          <w:sz w:val="20"/>
          <w:szCs w:val="20"/>
          <w:lang w:eastAsia="pt-BR"/>
        </w:rPr>
        <w:t xml:space="preserve">bras na </w:t>
      </w:r>
      <w:r>
        <w:rPr>
          <w:rFonts w:ascii="Arial" w:eastAsia="Arial" w:hAnsi="Arial" w:cs="Arial"/>
          <w:sz w:val="20"/>
          <w:szCs w:val="20"/>
          <w:lang w:eastAsia="pt-BR"/>
        </w:rPr>
        <w:t>P</w:t>
      </w:r>
      <w:r w:rsidRPr="005E31AC">
        <w:rPr>
          <w:rFonts w:ascii="Arial" w:eastAsia="Arial" w:hAnsi="Arial" w:cs="Arial"/>
          <w:sz w:val="20"/>
          <w:szCs w:val="20"/>
          <w:lang w:eastAsia="pt-BR"/>
        </w:rPr>
        <w:t>rática</w:t>
      </w:r>
    </w:p>
    <w:p w14:paraId="7676F0DC" w14:textId="77777777" w:rsidR="006A08F3" w:rsidRPr="006A08F3" w:rsidRDefault="006A08F3" w:rsidP="006A08F3">
      <w:pPr>
        <w:pStyle w:val="PargrafodaLista"/>
        <w:rPr>
          <w:rFonts w:ascii="Arial" w:eastAsia="Arial" w:hAnsi="Arial" w:cs="Arial"/>
          <w:sz w:val="20"/>
          <w:szCs w:val="20"/>
          <w:lang w:eastAsia="pt-BR"/>
        </w:rPr>
      </w:pPr>
      <w:r w:rsidRPr="006A08F3">
        <w:rPr>
          <w:rFonts w:ascii="Arial" w:eastAsia="Arial" w:hAnsi="Arial" w:cs="Arial"/>
          <w:sz w:val="20"/>
          <w:szCs w:val="20"/>
          <w:lang w:eastAsia="pt-BR"/>
        </w:rPr>
        <w:t>Dias 2</w:t>
      </w:r>
      <w:r w:rsidR="005E31AC">
        <w:rPr>
          <w:rFonts w:ascii="Arial" w:eastAsia="Arial" w:hAnsi="Arial" w:cs="Arial"/>
          <w:sz w:val="20"/>
          <w:szCs w:val="20"/>
          <w:lang w:eastAsia="pt-BR"/>
        </w:rPr>
        <w:t>9</w:t>
      </w:r>
      <w:r w:rsidRPr="006A08F3">
        <w:rPr>
          <w:rFonts w:ascii="Arial" w:eastAsia="Arial" w:hAnsi="Arial" w:cs="Arial"/>
          <w:sz w:val="20"/>
          <w:szCs w:val="20"/>
          <w:lang w:eastAsia="pt-BR"/>
        </w:rPr>
        <w:t xml:space="preserve">/09/2023 e </w:t>
      </w:r>
      <w:r w:rsidR="005E31AC">
        <w:rPr>
          <w:rFonts w:ascii="Arial" w:eastAsia="Arial" w:hAnsi="Arial" w:cs="Arial"/>
          <w:sz w:val="20"/>
          <w:szCs w:val="20"/>
          <w:lang w:eastAsia="pt-BR"/>
        </w:rPr>
        <w:t>30</w:t>
      </w:r>
      <w:r w:rsidRPr="006A08F3">
        <w:rPr>
          <w:rFonts w:ascii="Arial" w:eastAsia="Arial" w:hAnsi="Arial" w:cs="Arial"/>
          <w:sz w:val="20"/>
          <w:szCs w:val="20"/>
          <w:lang w:eastAsia="pt-BR"/>
        </w:rPr>
        <w:t>/09/2023</w:t>
      </w:r>
    </w:p>
    <w:p w14:paraId="4C030EA6" w14:textId="77777777" w:rsidR="006A08F3" w:rsidRPr="006A08F3" w:rsidRDefault="006A08F3" w:rsidP="006A08F3">
      <w:pPr>
        <w:pStyle w:val="PargrafodaLista"/>
        <w:rPr>
          <w:rFonts w:ascii="Arial" w:eastAsia="Arial" w:hAnsi="Arial" w:cs="Arial"/>
          <w:sz w:val="20"/>
          <w:szCs w:val="20"/>
          <w:lang w:eastAsia="pt-BR"/>
        </w:rPr>
      </w:pPr>
    </w:p>
    <w:p w14:paraId="2C55D158" w14:textId="77777777" w:rsidR="006A08F3" w:rsidRPr="006A08F3" w:rsidRDefault="006A08F3" w:rsidP="006A08F3">
      <w:pPr>
        <w:spacing w:after="0" w:line="240" w:lineRule="auto"/>
        <w:rPr>
          <w:rFonts w:ascii="Arial" w:hAnsi="Arial" w:cs="Arial"/>
          <w:sz w:val="20"/>
          <w:szCs w:val="20"/>
        </w:rPr>
      </w:pPr>
      <w:r w:rsidRPr="006A08F3">
        <w:rPr>
          <w:rFonts w:ascii="Arial" w:hAnsi="Arial" w:cs="Arial"/>
          <w:b/>
          <w:sz w:val="20"/>
          <w:szCs w:val="20"/>
        </w:rPr>
        <w:t xml:space="preserve">Art. 3°. </w:t>
      </w:r>
      <w:r w:rsidRPr="006A08F3">
        <w:rPr>
          <w:rFonts w:ascii="Arial" w:hAnsi="Arial" w:cs="Arial"/>
          <w:sz w:val="20"/>
          <w:szCs w:val="20"/>
        </w:rPr>
        <w:t>Serão funções do(a)s pessoas físicas e jurídicas selecionado(a)s:</w:t>
      </w:r>
    </w:p>
    <w:p w14:paraId="734CEB0B" w14:textId="77777777" w:rsidR="006A08F3" w:rsidRPr="006A08F3" w:rsidRDefault="006A08F3" w:rsidP="006A08F3">
      <w:pPr>
        <w:pStyle w:val="PargrafodaLista"/>
        <w:widowControl w:val="0"/>
        <w:numPr>
          <w:ilvl w:val="0"/>
          <w:numId w:val="3"/>
        </w:numPr>
        <w:suppressAutoHyphens/>
        <w:ind w:left="851" w:hanging="284"/>
        <w:contextualSpacing w:val="0"/>
        <w:jc w:val="both"/>
        <w:rPr>
          <w:rFonts w:ascii="Arial" w:hAnsi="Arial" w:cs="Arial"/>
          <w:sz w:val="20"/>
          <w:szCs w:val="20"/>
        </w:rPr>
      </w:pPr>
      <w:r w:rsidRPr="006A08F3">
        <w:rPr>
          <w:rFonts w:ascii="Arial" w:hAnsi="Arial" w:cs="Arial"/>
          <w:sz w:val="20"/>
          <w:szCs w:val="20"/>
        </w:rPr>
        <w:t>Ministrar as aulas presenciais, com carga horária definida;</w:t>
      </w:r>
    </w:p>
    <w:p w14:paraId="68E1E92C" w14:textId="77777777" w:rsidR="006A08F3" w:rsidRPr="006A08F3" w:rsidRDefault="006A08F3" w:rsidP="006A08F3">
      <w:pPr>
        <w:pStyle w:val="PargrafodaLista"/>
        <w:widowControl w:val="0"/>
        <w:numPr>
          <w:ilvl w:val="0"/>
          <w:numId w:val="3"/>
        </w:numPr>
        <w:suppressAutoHyphens/>
        <w:ind w:left="851" w:hanging="284"/>
        <w:contextualSpacing w:val="0"/>
        <w:jc w:val="both"/>
        <w:rPr>
          <w:rFonts w:ascii="Arial" w:hAnsi="Arial" w:cs="Arial"/>
          <w:sz w:val="20"/>
          <w:szCs w:val="20"/>
        </w:rPr>
      </w:pPr>
      <w:r w:rsidRPr="006A08F3">
        <w:rPr>
          <w:rFonts w:ascii="Arial" w:hAnsi="Arial" w:cs="Arial"/>
          <w:sz w:val="20"/>
          <w:szCs w:val="20"/>
        </w:rPr>
        <w:lastRenderedPageBreak/>
        <w:t>Elaborar plano de aula dos conteúdos a serem desenvolvidos nos cursos;</w:t>
      </w:r>
    </w:p>
    <w:p w14:paraId="3DBB37A4" w14:textId="77777777" w:rsidR="006A08F3" w:rsidRPr="006A08F3" w:rsidRDefault="006A08F3" w:rsidP="006A08F3">
      <w:pPr>
        <w:pStyle w:val="PargrafodaLista"/>
        <w:widowControl w:val="0"/>
        <w:numPr>
          <w:ilvl w:val="0"/>
          <w:numId w:val="3"/>
        </w:numPr>
        <w:suppressAutoHyphens/>
        <w:ind w:left="851" w:hanging="284"/>
        <w:contextualSpacing w:val="0"/>
        <w:jc w:val="both"/>
        <w:rPr>
          <w:rFonts w:ascii="Arial" w:hAnsi="Arial" w:cs="Arial"/>
          <w:sz w:val="20"/>
          <w:szCs w:val="20"/>
        </w:rPr>
      </w:pPr>
      <w:r w:rsidRPr="006A08F3">
        <w:rPr>
          <w:rFonts w:ascii="Arial" w:hAnsi="Arial" w:cs="Arial"/>
          <w:sz w:val="20"/>
          <w:szCs w:val="20"/>
        </w:rPr>
        <w:t xml:space="preserve">Elaborar material didático de suporte aos alunos; </w:t>
      </w:r>
    </w:p>
    <w:p w14:paraId="525275AE" w14:textId="77777777" w:rsidR="006A08F3" w:rsidRPr="006A08F3" w:rsidRDefault="006A08F3" w:rsidP="006A08F3">
      <w:pPr>
        <w:pStyle w:val="PargrafodaLista"/>
        <w:widowControl w:val="0"/>
        <w:numPr>
          <w:ilvl w:val="0"/>
          <w:numId w:val="3"/>
        </w:numPr>
        <w:suppressAutoHyphens/>
        <w:ind w:left="851" w:hanging="284"/>
        <w:contextualSpacing w:val="0"/>
        <w:jc w:val="both"/>
        <w:rPr>
          <w:rFonts w:ascii="Arial" w:hAnsi="Arial" w:cs="Arial"/>
          <w:sz w:val="20"/>
          <w:szCs w:val="20"/>
        </w:rPr>
      </w:pPr>
      <w:r w:rsidRPr="006A08F3">
        <w:rPr>
          <w:rFonts w:ascii="Arial" w:hAnsi="Arial" w:cs="Arial"/>
          <w:sz w:val="20"/>
          <w:szCs w:val="20"/>
        </w:rPr>
        <w:t>Indicar textos para leitura complementar e/ou vídeos curtos de acesso livre para complementação do(s) conteúdo(s);</w:t>
      </w:r>
    </w:p>
    <w:p w14:paraId="40796BA7" w14:textId="77777777" w:rsidR="006A08F3" w:rsidRPr="006A08F3" w:rsidRDefault="006A08F3" w:rsidP="006A08F3">
      <w:pPr>
        <w:pStyle w:val="PargrafodaLista"/>
        <w:widowControl w:val="0"/>
        <w:numPr>
          <w:ilvl w:val="0"/>
          <w:numId w:val="3"/>
        </w:numPr>
        <w:suppressAutoHyphens/>
        <w:ind w:left="851" w:hanging="284"/>
        <w:contextualSpacing w:val="0"/>
        <w:jc w:val="both"/>
        <w:rPr>
          <w:rFonts w:ascii="Arial" w:hAnsi="Arial" w:cs="Arial"/>
          <w:sz w:val="20"/>
          <w:szCs w:val="20"/>
        </w:rPr>
      </w:pPr>
      <w:r w:rsidRPr="006A08F3">
        <w:rPr>
          <w:rFonts w:ascii="Arial" w:hAnsi="Arial" w:cs="Arial"/>
          <w:sz w:val="20"/>
          <w:szCs w:val="20"/>
        </w:rPr>
        <w:t>Estruturar aulas e instrumentos de avaliação;</w:t>
      </w:r>
    </w:p>
    <w:p w14:paraId="0D23BE89" w14:textId="77777777" w:rsidR="006A08F3" w:rsidRPr="006A08F3" w:rsidRDefault="006A08F3" w:rsidP="006A08F3">
      <w:pPr>
        <w:pStyle w:val="PargrafodaLista"/>
        <w:widowControl w:val="0"/>
        <w:numPr>
          <w:ilvl w:val="0"/>
          <w:numId w:val="3"/>
        </w:numPr>
        <w:suppressAutoHyphens/>
        <w:ind w:left="851" w:hanging="284"/>
        <w:contextualSpacing w:val="0"/>
        <w:jc w:val="both"/>
        <w:rPr>
          <w:rFonts w:ascii="Arial" w:hAnsi="Arial" w:cs="Arial"/>
          <w:sz w:val="20"/>
          <w:szCs w:val="20"/>
        </w:rPr>
      </w:pPr>
      <w:r w:rsidRPr="006A08F3">
        <w:rPr>
          <w:rFonts w:ascii="Arial" w:hAnsi="Arial" w:cs="Arial"/>
          <w:sz w:val="20"/>
          <w:szCs w:val="20"/>
        </w:rPr>
        <w:t>Realizar esclarecimentos de dúvidas e de conteúdo durante o período do curso;</w:t>
      </w:r>
    </w:p>
    <w:p w14:paraId="2F515195" w14:textId="77777777" w:rsidR="006A08F3" w:rsidRPr="006A08F3" w:rsidRDefault="006A08F3" w:rsidP="006A08F3">
      <w:pPr>
        <w:rPr>
          <w:rFonts w:ascii="Arial" w:hAnsi="Arial" w:cs="Arial"/>
          <w:sz w:val="20"/>
          <w:szCs w:val="20"/>
        </w:rPr>
      </w:pPr>
    </w:p>
    <w:p w14:paraId="5DB3835D" w14:textId="77777777" w:rsidR="006A08F3" w:rsidRPr="006A08F3" w:rsidRDefault="006A08F3" w:rsidP="006A08F3">
      <w:pPr>
        <w:rPr>
          <w:rFonts w:ascii="Arial" w:hAnsi="Arial" w:cs="Arial"/>
          <w:sz w:val="20"/>
          <w:szCs w:val="20"/>
        </w:rPr>
      </w:pPr>
      <w:r w:rsidRPr="006A08F3">
        <w:rPr>
          <w:rFonts w:ascii="Arial" w:hAnsi="Arial" w:cs="Arial"/>
          <w:sz w:val="20"/>
          <w:szCs w:val="20"/>
        </w:rPr>
        <w:t>§ 1º O CAU/MS disponibilizará infraestrutura básica (local e mobiliário).</w:t>
      </w:r>
    </w:p>
    <w:p w14:paraId="4AC37681" w14:textId="77777777" w:rsidR="006A08F3" w:rsidRPr="006A08F3" w:rsidRDefault="006A08F3" w:rsidP="006A08F3">
      <w:pPr>
        <w:pStyle w:val="PargrafodaLista"/>
        <w:ind w:left="851"/>
        <w:jc w:val="both"/>
        <w:rPr>
          <w:rFonts w:ascii="Arial" w:hAnsi="Arial" w:cs="Arial"/>
          <w:sz w:val="20"/>
          <w:szCs w:val="20"/>
        </w:rPr>
      </w:pPr>
    </w:p>
    <w:p w14:paraId="47A60609" w14:textId="77777777" w:rsidR="006A08F3" w:rsidRPr="006A08F3" w:rsidRDefault="006A08F3" w:rsidP="006A08F3">
      <w:pPr>
        <w:spacing w:after="0" w:line="240" w:lineRule="auto"/>
        <w:rPr>
          <w:rFonts w:ascii="Arial" w:hAnsi="Arial" w:cs="Arial"/>
          <w:sz w:val="20"/>
          <w:szCs w:val="20"/>
        </w:rPr>
      </w:pPr>
      <w:r w:rsidRPr="006A08F3">
        <w:rPr>
          <w:rFonts w:ascii="Arial" w:hAnsi="Arial" w:cs="Arial"/>
          <w:b/>
          <w:bCs/>
          <w:sz w:val="20"/>
          <w:szCs w:val="20"/>
        </w:rPr>
        <w:t>Art. 4º.</w:t>
      </w:r>
      <w:r w:rsidRPr="006A08F3">
        <w:rPr>
          <w:rFonts w:ascii="Arial" w:hAnsi="Arial" w:cs="Arial"/>
          <w:sz w:val="20"/>
          <w:szCs w:val="20"/>
        </w:rPr>
        <w:t xml:space="preserve"> O processo de seleção e credenciamento se dará pelas seguintes etapas:</w:t>
      </w:r>
    </w:p>
    <w:p w14:paraId="47425293" w14:textId="77777777" w:rsidR="006A08F3" w:rsidRPr="006A08F3" w:rsidRDefault="006A08F3" w:rsidP="006A08F3">
      <w:pPr>
        <w:pStyle w:val="PargrafodaLista"/>
        <w:widowControl w:val="0"/>
        <w:numPr>
          <w:ilvl w:val="0"/>
          <w:numId w:val="8"/>
        </w:numPr>
        <w:suppressAutoHyphens/>
        <w:ind w:left="851" w:hanging="284"/>
        <w:contextualSpacing w:val="0"/>
        <w:jc w:val="both"/>
        <w:rPr>
          <w:rFonts w:ascii="Arial" w:hAnsi="Arial" w:cs="Arial"/>
          <w:sz w:val="20"/>
          <w:szCs w:val="20"/>
        </w:rPr>
      </w:pPr>
      <w:r w:rsidRPr="006A08F3">
        <w:rPr>
          <w:rFonts w:ascii="Arial" w:hAnsi="Arial" w:cs="Arial"/>
          <w:sz w:val="20"/>
          <w:szCs w:val="20"/>
        </w:rPr>
        <w:t>Inscrição;</w:t>
      </w:r>
    </w:p>
    <w:p w14:paraId="566699EF" w14:textId="77777777" w:rsidR="006A08F3" w:rsidRPr="006A08F3" w:rsidRDefault="006A08F3" w:rsidP="006A08F3">
      <w:pPr>
        <w:pStyle w:val="PargrafodaLista"/>
        <w:widowControl w:val="0"/>
        <w:numPr>
          <w:ilvl w:val="0"/>
          <w:numId w:val="8"/>
        </w:numPr>
        <w:suppressAutoHyphens/>
        <w:ind w:left="851" w:hanging="284"/>
        <w:contextualSpacing w:val="0"/>
        <w:jc w:val="both"/>
        <w:rPr>
          <w:rFonts w:ascii="Arial" w:hAnsi="Arial" w:cs="Arial"/>
          <w:sz w:val="20"/>
          <w:szCs w:val="20"/>
        </w:rPr>
      </w:pPr>
      <w:r w:rsidRPr="006A08F3">
        <w:rPr>
          <w:rFonts w:ascii="Arial" w:hAnsi="Arial" w:cs="Arial"/>
          <w:sz w:val="20"/>
          <w:szCs w:val="20"/>
        </w:rPr>
        <w:t>Análise da situação do proponente junto ao CAU;</w:t>
      </w:r>
    </w:p>
    <w:p w14:paraId="392C3912" w14:textId="77777777" w:rsidR="006A08F3" w:rsidRPr="006A08F3" w:rsidRDefault="006A08F3" w:rsidP="006A08F3">
      <w:pPr>
        <w:pStyle w:val="PargrafodaLista"/>
        <w:widowControl w:val="0"/>
        <w:numPr>
          <w:ilvl w:val="0"/>
          <w:numId w:val="8"/>
        </w:numPr>
        <w:suppressAutoHyphens/>
        <w:ind w:left="851" w:hanging="284"/>
        <w:contextualSpacing w:val="0"/>
        <w:jc w:val="both"/>
        <w:rPr>
          <w:rFonts w:ascii="Arial" w:hAnsi="Arial" w:cs="Arial"/>
          <w:sz w:val="20"/>
          <w:szCs w:val="20"/>
        </w:rPr>
      </w:pPr>
      <w:r w:rsidRPr="006A08F3">
        <w:rPr>
          <w:rFonts w:ascii="Arial" w:hAnsi="Arial" w:cs="Arial"/>
          <w:sz w:val="20"/>
          <w:szCs w:val="20"/>
        </w:rPr>
        <w:t>Homologação das Inscrições;</w:t>
      </w:r>
    </w:p>
    <w:p w14:paraId="709639CF" w14:textId="77777777" w:rsidR="006A08F3" w:rsidRPr="006A08F3" w:rsidRDefault="006A08F3" w:rsidP="006A08F3">
      <w:pPr>
        <w:pStyle w:val="PargrafodaLista"/>
        <w:widowControl w:val="0"/>
        <w:numPr>
          <w:ilvl w:val="0"/>
          <w:numId w:val="8"/>
        </w:numPr>
        <w:suppressAutoHyphens/>
        <w:ind w:left="851" w:hanging="284"/>
        <w:contextualSpacing w:val="0"/>
        <w:jc w:val="both"/>
        <w:rPr>
          <w:rFonts w:ascii="Arial" w:hAnsi="Arial" w:cs="Arial"/>
          <w:sz w:val="20"/>
          <w:szCs w:val="20"/>
        </w:rPr>
      </w:pPr>
      <w:r w:rsidRPr="006A08F3">
        <w:rPr>
          <w:rFonts w:ascii="Arial" w:hAnsi="Arial" w:cs="Arial"/>
          <w:sz w:val="20"/>
          <w:szCs w:val="20"/>
        </w:rPr>
        <w:t>Análise documental;</w:t>
      </w:r>
    </w:p>
    <w:p w14:paraId="4E34A4F9" w14:textId="77777777" w:rsidR="006A08F3" w:rsidRPr="006A08F3" w:rsidRDefault="006A08F3" w:rsidP="006A08F3">
      <w:pPr>
        <w:pStyle w:val="PargrafodaLista"/>
        <w:widowControl w:val="0"/>
        <w:numPr>
          <w:ilvl w:val="0"/>
          <w:numId w:val="8"/>
        </w:numPr>
        <w:suppressAutoHyphens/>
        <w:ind w:left="851" w:hanging="284"/>
        <w:contextualSpacing w:val="0"/>
        <w:jc w:val="both"/>
        <w:rPr>
          <w:rFonts w:ascii="Arial" w:hAnsi="Arial" w:cs="Arial"/>
          <w:sz w:val="20"/>
          <w:szCs w:val="20"/>
        </w:rPr>
      </w:pPr>
      <w:r w:rsidRPr="006A08F3">
        <w:rPr>
          <w:rFonts w:ascii="Arial" w:hAnsi="Arial" w:cs="Arial"/>
          <w:sz w:val="20"/>
          <w:szCs w:val="20"/>
        </w:rPr>
        <w:t>Avaliação do Currículo;</w:t>
      </w:r>
    </w:p>
    <w:p w14:paraId="54A9B827" w14:textId="77777777" w:rsidR="006A08F3" w:rsidRPr="006A08F3" w:rsidRDefault="006A08F3" w:rsidP="006A08F3">
      <w:pPr>
        <w:pStyle w:val="PargrafodaLista"/>
        <w:widowControl w:val="0"/>
        <w:numPr>
          <w:ilvl w:val="0"/>
          <w:numId w:val="8"/>
        </w:numPr>
        <w:suppressAutoHyphens/>
        <w:ind w:left="851" w:hanging="284"/>
        <w:contextualSpacing w:val="0"/>
        <w:jc w:val="both"/>
        <w:rPr>
          <w:rFonts w:ascii="Arial" w:hAnsi="Arial" w:cs="Arial"/>
          <w:sz w:val="20"/>
          <w:szCs w:val="20"/>
        </w:rPr>
      </w:pPr>
      <w:r w:rsidRPr="006A08F3">
        <w:rPr>
          <w:rFonts w:ascii="Arial" w:hAnsi="Arial" w:cs="Arial"/>
          <w:sz w:val="20"/>
          <w:szCs w:val="20"/>
        </w:rPr>
        <w:t>Avaliação da Proposta de Curso – Plano de Aula e Vídeo de apresentação;</w:t>
      </w:r>
    </w:p>
    <w:p w14:paraId="0E0A85E4" w14:textId="77777777" w:rsidR="006A08F3" w:rsidRPr="006A08F3" w:rsidRDefault="006A08F3" w:rsidP="006A08F3">
      <w:pPr>
        <w:pStyle w:val="PargrafodaLista"/>
        <w:widowControl w:val="0"/>
        <w:numPr>
          <w:ilvl w:val="0"/>
          <w:numId w:val="8"/>
        </w:numPr>
        <w:suppressAutoHyphens/>
        <w:ind w:left="851" w:hanging="284"/>
        <w:contextualSpacing w:val="0"/>
        <w:jc w:val="both"/>
        <w:rPr>
          <w:rFonts w:ascii="Arial" w:hAnsi="Arial" w:cs="Arial"/>
          <w:sz w:val="20"/>
          <w:szCs w:val="20"/>
        </w:rPr>
      </w:pPr>
      <w:r w:rsidRPr="006A08F3">
        <w:rPr>
          <w:rFonts w:ascii="Arial" w:hAnsi="Arial" w:cs="Arial"/>
          <w:sz w:val="20"/>
          <w:szCs w:val="20"/>
        </w:rPr>
        <w:t>Resultado;</w:t>
      </w:r>
    </w:p>
    <w:p w14:paraId="44BF2783" w14:textId="77777777" w:rsidR="006A08F3" w:rsidRPr="006A08F3" w:rsidRDefault="006A08F3" w:rsidP="006A08F3">
      <w:pPr>
        <w:pStyle w:val="PargrafodaLista"/>
        <w:widowControl w:val="0"/>
        <w:numPr>
          <w:ilvl w:val="0"/>
          <w:numId w:val="8"/>
        </w:numPr>
        <w:suppressAutoHyphens/>
        <w:ind w:left="851" w:hanging="284"/>
        <w:contextualSpacing w:val="0"/>
        <w:jc w:val="both"/>
        <w:rPr>
          <w:rFonts w:ascii="Arial" w:hAnsi="Arial" w:cs="Arial"/>
          <w:sz w:val="20"/>
          <w:szCs w:val="20"/>
        </w:rPr>
      </w:pPr>
      <w:r w:rsidRPr="006A08F3">
        <w:rPr>
          <w:rFonts w:ascii="Arial" w:hAnsi="Arial" w:cs="Arial"/>
          <w:sz w:val="20"/>
          <w:szCs w:val="20"/>
        </w:rPr>
        <w:t>Assinatura do contrato.</w:t>
      </w:r>
    </w:p>
    <w:p w14:paraId="745BA274" w14:textId="77777777" w:rsidR="006A08F3" w:rsidRPr="006A08F3" w:rsidRDefault="006A08F3" w:rsidP="006A08F3">
      <w:pPr>
        <w:ind w:left="567"/>
        <w:rPr>
          <w:rFonts w:ascii="Arial" w:hAnsi="Arial" w:cs="Arial"/>
          <w:sz w:val="20"/>
          <w:szCs w:val="20"/>
        </w:rPr>
      </w:pPr>
    </w:p>
    <w:p w14:paraId="7A74427C" w14:textId="77777777" w:rsidR="006A08F3" w:rsidRPr="006A08F3" w:rsidRDefault="006A08F3" w:rsidP="006A08F3">
      <w:pPr>
        <w:rPr>
          <w:rFonts w:ascii="Arial" w:hAnsi="Arial" w:cs="Arial"/>
          <w:sz w:val="20"/>
          <w:szCs w:val="20"/>
        </w:rPr>
      </w:pPr>
      <w:r w:rsidRPr="006A08F3">
        <w:rPr>
          <w:rFonts w:ascii="Arial" w:hAnsi="Arial" w:cs="Arial"/>
          <w:b/>
          <w:bCs/>
          <w:sz w:val="20"/>
          <w:szCs w:val="20"/>
        </w:rPr>
        <w:t>§ 1º</w:t>
      </w:r>
      <w:r w:rsidRPr="006A08F3">
        <w:rPr>
          <w:rFonts w:ascii="Arial" w:hAnsi="Arial" w:cs="Arial"/>
          <w:sz w:val="20"/>
          <w:szCs w:val="20"/>
        </w:rPr>
        <w:t xml:space="preserve"> O vídeo de apresentação do curso deverá ser gravado pelo ministrante do curso no mínimo de 1 min e no máximo 2 minutos.</w:t>
      </w:r>
    </w:p>
    <w:p w14:paraId="5927831C" w14:textId="77777777" w:rsidR="006A08F3" w:rsidRPr="006A08F3" w:rsidRDefault="006A08F3" w:rsidP="006A08F3">
      <w:pPr>
        <w:pStyle w:val="Corpodetexto"/>
        <w:spacing w:after="0" w:line="240" w:lineRule="auto"/>
        <w:ind w:left="0" w:firstLine="0"/>
        <w:rPr>
          <w:b/>
          <w:sz w:val="20"/>
          <w:szCs w:val="20"/>
        </w:rPr>
      </w:pPr>
    </w:p>
    <w:p w14:paraId="5BDDB0F2" w14:textId="77777777" w:rsidR="006A08F3" w:rsidRPr="006A08F3" w:rsidRDefault="006A08F3" w:rsidP="006A08F3">
      <w:pPr>
        <w:pStyle w:val="Corpodetexto"/>
        <w:spacing w:after="120" w:line="240" w:lineRule="auto"/>
        <w:ind w:left="0" w:firstLine="0"/>
        <w:rPr>
          <w:color w:val="auto"/>
          <w:sz w:val="20"/>
          <w:szCs w:val="20"/>
        </w:rPr>
      </w:pPr>
      <w:r w:rsidRPr="006A08F3">
        <w:rPr>
          <w:b/>
          <w:color w:val="auto"/>
          <w:sz w:val="20"/>
          <w:szCs w:val="20"/>
        </w:rPr>
        <w:t xml:space="preserve">Art. 5°. </w:t>
      </w:r>
      <w:r w:rsidRPr="006A08F3">
        <w:rPr>
          <w:color w:val="auto"/>
          <w:sz w:val="20"/>
          <w:szCs w:val="20"/>
        </w:rPr>
        <w:t>A contratação para realização de cursos será realizada através da modalidade de contratação direta, conforme as disposições da Lei Federal 14.133, de 1º de abril de 2021, não configurando vínculo empregatício, sendo o(a) contratado(a) remunerado(a) por meio de Nota Fiscal sendo que o valor da remuneração não poderá ultrapassar o valor previsto no Plano de Ação do CAU/MS para o exercício de 2023.</w:t>
      </w:r>
    </w:p>
    <w:p w14:paraId="62DA23B5" w14:textId="77777777" w:rsidR="006A08F3" w:rsidRPr="006A08F3" w:rsidRDefault="006A08F3" w:rsidP="006A08F3">
      <w:pPr>
        <w:pStyle w:val="Corpodetexto"/>
        <w:spacing w:after="120" w:line="240" w:lineRule="auto"/>
        <w:ind w:left="0" w:firstLine="0"/>
        <w:rPr>
          <w:b/>
          <w:color w:val="auto"/>
          <w:sz w:val="20"/>
          <w:szCs w:val="20"/>
        </w:rPr>
      </w:pPr>
      <w:r w:rsidRPr="006A08F3">
        <w:rPr>
          <w:b/>
          <w:color w:val="auto"/>
          <w:sz w:val="20"/>
          <w:szCs w:val="20"/>
        </w:rPr>
        <w:t xml:space="preserve">§ 1º. </w:t>
      </w:r>
      <w:r w:rsidRPr="006A08F3">
        <w:rPr>
          <w:color w:val="auto"/>
          <w:sz w:val="20"/>
          <w:szCs w:val="20"/>
        </w:rPr>
        <w:t xml:space="preserve">O valor bruto da remuneração dos proponentes selecionados e contratados por meio deste Edital, corresponderá ao desempenho de todas as funções descritas no </w:t>
      </w:r>
      <w:r w:rsidRPr="006A08F3">
        <w:rPr>
          <w:b/>
          <w:color w:val="auto"/>
          <w:sz w:val="20"/>
          <w:szCs w:val="20"/>
        </w:rPr>
        <w:t>Art. 3º, assim definido:</w:t>
      </w:r>
    </w:p>
    <w:p w14:paraId="6598B0E4" w14:textId="77777777" w:rsidR="006A08F3" w:rsidRPr="006A08F3" w:rsidRDefault="006A08F3" w:rsidP="006A08F3">
      <w:pPr>
        <w:pStyle w:val="PargrafodaLista"/>
        <w:widowControl w:val="0"/>
        <w:numPr>
          <w:ilvl w:val="0"/>
          <w:numId w:val="13"/>
        </w:numPr>
        <w:suppressAutoHyphens/>
        <w:contextualSpacing w:val="0"/>
        <w:rPr>
          <w:rFonts w:ascii="Arial" w:eastAsia="Arial" w:hAnsi="Arial" w:cs="Arial"/>
          <w:sz w:val="20"/>
          <w:szCs w:val="20"/>
          <w:lang w:eastAsia="pt-BR"/>
        </w:rPr>
      </w:pPr>
      <w:r w:rsidRPr="006A08F3">
        <w:rPr>
          <w:rFonts w:ascii="Arial" w:eastAsia="Arial" w:hAnsi="Arial" w:cs="Arial"/>
          <w:sz w:val="20"/>
          <w:szCs w:val="20"/>
          <w:lang w:eastAsia="pt-BR"/>
        </w:rPr>
        <w:t>Curso Gestão de Escritório (Dourados) – R$ 2.400,00</w:t>
      </w:r>
    </w:p>
    <w:p w14:paraId="2DC70860" w14:textId="77777777" w:rsidR="005E31AC" w:rsidRDefault="006A08F3" w:rsidP="00BB20C3">
      <w:pPr>
        <w:pStyle w:val="PargrafodaLista"/>
        <w:widowControl w:val="0"/>
        <w:numPr>
          <w:ilvl w:val="0"/>
          <w:numId w:val="13"/>
        </w:numPr>
        <w:suppressAutoHyphens/>
        <w:contextualSpacing w:val="0"/>
        <w:rPr>
          <w:rFonts w:ascii="Arial" w:eastAsia="Arial" w:hAnsi="Arial" w:cs="Arial"/>
          <w:sz w:val="20"/>
          <w:szCs w:val="20"/>
          <w:lang w:eastAsia="pt-BR"/>
        </w:rPr>
      </w:pPr>
      <w:r w:rsidRPr="005E31AC">
        <w:rPr>
          <w:rFonts w:ascii="Arial" w:eastAsia="Arial" w:hAnsi="Arial" w:cs="Arial"/>
          <w:sz w:val="20"/>
          <w:szCs w:val="20"/>
          <w:lang w:eastAsia="pt-BR"/>
        </w:rPr>
        <w:t>Curso de REVIT – R$ 4.500,00</w:t>
      </w:r>
    </w:p>
    <w:p w14:paraId="479913C8" w14:textId="77777777" w:rsidR="006A08F3" w:rsidRDefault="006A08F3" w:rsidP="00BB20C3">
      <w:pPr>
        <w:pStyle w:val="PargrafodaLista"/>
        <w:widowControl w:val="0"/>
        <w:numPr>
          <w:ilvl w:val="0"/>
          <w:numId w:val="13"/>
        </w:numPr>
        <w:suppressAutoHyphens/>
        <w:contextualSpacing w:val="0"/>
        <w:rPr>
          <w:rFonts w:ascii="Arial" w:eastAsia="Arial" w:hAnsi="Arial" w:cs="Arial"/>
          <w:sz w:val="20"/>
          <w:szCs w:val="20"/>
          <w:lang w:eastAsia="pt-BR"/>
        </w:rPr>
      </w:pPr>
      <w:r w:rsidRPr="005E31AC">
        <w:rPr>
          <w:rFonts w:ascii="Arial" w:eastAsia="Arial" w:hAnsi="Arial" w:cs="Arial"/>
          <w:sz w:val="20"/>
          <w:szCs w:val="20"/>
          <w:lang w:eastAsia="pt-BR"/>
        </w:rPr>
        <w:t xml:space="preserve">Curso </w:t>
      </w:r>
      <w:r w:rsidR="005E31AC" w:rsidRPr="005E31AC">
        <w:rPr>
          <w:rFonts w:ascii="Arial" w:eastAsia="Arial" w:hAnsi="Arial" w:cs="Arial"/>
          <w:sz w:val="20"/>
          <w:szCs w:val="20"/>
          <w:lang w:eastAsia="pt-BR"/>
        </w:rPr>
        <w:t>d</w:t>
      </w:r>
      <w:r w:rsidR="005E31AC" w:rsidRPr="005E31AC">
        <w:rPr>
          <w:rFonts w:ascii="Arial" w:eastAsia="Arial" w:hAnsi="Arial" w:cs="Arial"/>
          <w:sz w:val="20"/>
          <w:szCs w:val="20"/>
          <w:lang w:eastAsia="pt-BR"/>
        </w:rPr>
        <w:t>e Aprovação de Projetos Regularização de Obras na Prática</w:t>
      </w:r>
      <w:r w:rsidR="005E31AC" w:rsidRPr="005E31AC">
        <w:rPr>
          <w:rFonts w:ascii="Arial" w:eastAsia="Arial" w:hAnsi="Arial" w:cs="Arial"/>
          <w:sz w:val="20"/>
          <w:szCs w:val="20"/>
          <w:lang w:eastAsia="pt-BR"/>
        </w:rPr>
        <w:t xml:space="preserve"> </w:t>
      </w:r>
      <w:r w:rsidRPr="005E31AC">
        <w:rPr>
          <w:rFonts w:ascii="Arial" w:eastAsia="Arial" w:hAnsi="Arial" w:cs="Arial"/>
          <w:sz w:val="20"/>
          <w:szCs w:val="20"/>
          <w:lang w:eastAsia="pt-BR"/>
        </w:rPr>
        <w:t>– R$ 2.</w:t>
      </w:r>
      <w:r w:rsidR="005E31AC" w:rsidRPr="005E31AC">
        <w:rPr>
          <w:rFonts w:ascii="Arial" w:eastAsia="Arial" w:hAnsi="Arial" w:cs="Arial"/>
          <w:sz w:val="20"/>
          <w:szCs w:val="20"/>
          <w:lang w:eastAsia="pt-BR"/>
        </w:rPr>
        <w:t>290</w:t>
      </w:r>
      <w:r w:rsidRPr="005E31AC">
        <w:rPr>
          <w:rFonts w:ascii="Arial" w:eastAsia="Arial" w:hAnsi="Arial" w:cs="Arial"/>
          <w:sz w:val="20"/>
          <w:szCs w:val="20"/>
          <w:lang w:eastAsia="pt-BR"/>
        </w:rPr>
        <w:t>,00</w:t>
      </w:r>
    </w:p>
    <w:p w14:paraId="5698AF61" w14:textId="77777777" w:rsidR="005E31AC" w:rsidRPr="005E31AC" w:rsidRDefault="005E31AC" w:rsidP="005E31AC">
      <w:pPr>
        <w:pStyle w:val="PargrafodaLista"/>
        <w:widowControl w:val="0"/>
        <w:suppressAutoHyphens/>
        <w:contextualSpacing w:val="0"/>
        <w:rPr>
          <w:rFonts w:ascii="Arial" w:eastAsia="Arial" w:hAnsi="Arial" w:cs="Arial"/>
          <w:sz w:val="20"/>
          <w:szCs w:val="20"/>
          <w:lang w:eastAsia="pt-BR"/>
        </w:rPr>
      </w:pPr>
    </w:p>
    <w:p w14:paraId="3A8D0045" w14:textId="77777777" w:rsidR="006A08F3" w:rsidRPr="006A08F3" w:rsidRDefault="006A08F3" w:rsidP="006A08F3">
      <w:pPr>
        <w:pStyle w:val="Corpodetexto"/>
        <w:spacing w:after="120" w:line="240" w:lineRule="auto"/>
        <w:ind w:left="0" w:firstLine="0"/>
        <w:rPr>
          <w:color w:val="auto"/>
          <w:sz w:val="20"/>
          <w:szCs w:val="20"/>
        </w:rPr>
      </w:pPr>
      <w:r w:rsidRPr="006A08F3">
        <w:rPr>
          <w:color w:val="auto"/>
          <w:sz w:val="20"/>
          <w:szCs w:val="20"/>
        </w:rPr>
        <w:t>§ 2º. No pagamento serão retidos os tributos incidentes e obrigatórios.</w:t>
      </w:r>
    </w:p>
    <w:p w14:paraId="4E501D59" w14:textId="77777777" w:rsidR="006A08F3" w:rsidRPr="006A08F3" w:rsidRDefault="006A08F3" w:rsidP="006A08F3">
      <w:pPr>
        <w:pStyle w:val="Corpodetexto"/>
        <w:spacing w:after="0" w:line="240" w:lineRule="auto"/>
        <w:ind w:left="0" w:firstLine="0"/>
        <w:rPr>
          <w:color w:val="auto"/>
          <w:sz w:val="20"/>
          <w:szCs w:val="20"/>
        </w:rPr>
      </w:pPr>
      <w:r w:rsidRPr="006A08F3">
        <w:rPr>
          <w:color w:val="auto"/>
          <w:sz w:val="20"/>
          <w:szCs w:val="20"/>
        </w:rPr>
        <w:t xml:space="preserve">§ 3º. Não serão efetuados adiantamentos ou reembolsos de despesas extras, como deslocamentos, alimentação, pernoite, etc.  </w:t>
      </w:r>
    </w:p>
    <w:p w14:paraId="7282C7B4" w14:textId="77777777" w:rsidR="006A08F3" w:rsidRPr="006A08F3" w:rsidRDefault="006A08F3" w:rsidP="006A08F3">
      <w:pPr>
        <w:pStyle w:val="Corpodetexto"/>
        <w:spacing w:after="0" w:line="240" w:lineRule="auto"/>
        <w:ind w:left="0" w:firstLine="0"/>
        <w:rPr>
          <w:sz w:val="20"/>
          <w:szCs w:val="20"/>
        </w:rPr>
      </w:pPr>
      <w:r w:rsidRPr="006A08F3">
        <w:rPr>
          <w:color w:val="auto"/>
          <w:sz w:val="20"/>
          <w:szCs w:val="20"/>
        </w:rPr>
        <w:t xml:space="preserve"> </w:t>
      </w:r>
    </w:p>
    <w:p w14:paraId="1E344592" w14:textId="77777777" w:rsidR="006A08F3" w:rsidRPr="006A08F3" w:rsidRDefault="006A08F3" w:rsidP="006A08F3">
      <w:pPr>
        <w:spacing w:after="0" w:line="240" w:lineRule="auto"/>
        <w:rPr>
          <w:rFonts w:ascii="Arial" w:hAnsi="Arial" w:cs="Arial"/>
          <w:sz w:val="20"/>
          <w:szCs w:val="20"/>
        </w:rPr>
      </w:pPr>
      <w:r w:rsidRPr="006A08F3">
        <w:rPr>
          <w:rFonts w:ascii="Arial" w:hAnsi="Arial" w:cs="Arial"/>
          <w:b/>
          <w:sz w:val="20"/>
          <w:szCs w:val="20"/>
        </w:rPr>
        <w:t>DA DESPESA E DOS RECURSOS ORÇAMENTÁRIOS</w:t>
      </w:r>
    </w:p>
    <w:p w14:paraId="565DAB35" w14:textId="77777777" w:rsidR="006A08F3" w:rsidRPr="006A08F3" w:rsidRDefault="006A08F3" w:rsidP="006A08F3">
      <w:pPr>
        <w:spacing w:after="0" w:line="240" w:lineRule="auto"/>
        <w:rPr>
          <w:rFonts w:ascii="Arial" w:hAnsi="Arial" w:cs="Arial"/>
          <w:b/>
          <w:sz w:val="20"/>
          <w:szCs w:val="20"/>
        </w:rPr>
      </w:pPr>
    </w:p>
    <w:p w14:paraId="627E00CB" w14:textId="77777777" w:rsidR="006A08F3" w:rsidRPr="006A08F3" w:rsidRDefault="006A08F3" w:rsidP="006A08F3">
      <w:pPr>
        <w:rPr>
          <w:rFonts w:ascii="Arial" w:hAnsi="Arial" w:cs="Arial"/>
          <w:color w:val="FF0000"/>
          <w:sz w:val="20"/>
          <w:szCs w:val="20"/>
        </w:rPr>
      </w:pPr>
      <w:r w:rsidRPr="006A08F3">
        <w:rPr>
          <w:rFonts w:ascii="Arial" w:hAnsi="Arial" w:cs="Arial"/>
          <w:b/>
          <w:sz w:val="20"/>
          <w:szCs w:val="20"/>
        </w:rPr>
        <w:t xml:space="preserve">Art. 6º </w:t>
      </w:r>
      <w:r w:rsidRPr="006A08F3">
        <w:rPr>
          <w:rFonts w:ascii="Arial" w:hAnsi="Arial" w:cs="Arial"/>
          <w:sz w:val="20"/>
          <w:szCs w:val="20"/>
        </w:rPr>
        <w:t xml:space="preserve">A despesa com a execução das parcerias a serem firmadas, será fixada nos termos deste Edital e conforme previstos no Plano de Ação e Orçamento do CAU/MS para o exercício de 2023. </w:t>
      </w:r>
    </w:p>
    <w:p w14:paraId="16F16535" w14:textId="77777777" w:rsidR="006A08F3" w:rsidRPr="006A08F3" w:rsidRDefault="006A08F3" w:rsidP="006A08F3">
      <w:pPr>
        <w:rPr>
          <w:rFonts w:ascii="Arial" w:hAnsi="Arial" w:cs="Arial"/>
          <w:sz w:val="20"/>
          <w:szCs w:val="20"/>
        </w:rPr>
      </w:pPr>
      <w:r w:rsidRPr="006A08F3">
        <w:rPr>
          <w:rFonts w:ascii="Arial" w:hAnsi="Arial" w:cs="Arial"/>
          <w:b/>
          <w:sz w:val="20"/>
          <w:szCs w:val="20"/>
        </w:rPr>
        <w:t xml:space="preserve">Art. 7º </w:t>
      </w:r>
      <w:r w:rsidRPr="006A08F3">
        <w:rPr>
          <w:rFonts w:ascii="Arial" w:hAnsi="Arial" w:cs="Arial"/>
          <w:sz w:val="20"/>
          <w:szCs w:val="20"/>
        </w:rPr>
        <w:t xml:space="preserve">A Dotação Orçamentária para a despesa prevista, relativa ao exercício de 2023, advirá do Centro de Custo da Comissão responsável pela ação proposta, conforme Plano Ação do CAU/MS aprovado para 2023 </w:t>
      </w:r>
    </w:p>
    <w:p w14:paraId="45C46697" w14:textId="77777777" w:rsidR="006A08F3" w:rsidRPr="006A08F3" w:rsidRDefault="006A08F3" w:rsidP="006A08F3">
      <w:pPr>
        <w:pStyle w:val="Ttulo1"/>
        <w:spacing w:after="0" w:line="240" w:lineRule="auto"/>
        <w:ind w:left="0"/>
        <w:jc w:val="both"/>
        <w:rPr>
          <w:rFonts w:ascii="Arial" w:hAnsi="Arial" w:cs="Arial"/>
          <w:sz w:val="20"/>
          <w:szCs w:val="20"/>
        </w:rPr>
      </w:pPr>
    </w:p>
    <w:p w14:paraId="1AA07B82" w14:textId="77777777" w:rsidR="006A08F3" w:rsidRPr="006A08F3" w:rsidRDefault="006A08F3" w:rsidP="006A08F3">
      <w:pPr>
        <w:pStyle w:val="Ttulo1"/>
        <w:spacing w:after="0" w:line="240" w:lineRule="auto"/>
        <w:ind w:left="0"/>
        <w:jc w:val="both"/>
        <w:rPr>
          <w:rFonts w:ascii="Arial" w:hAnsi="Arial" w:cs="Arial"/>
          <w:sz w:val="20"/>
          <w:szCs w:val="20"/>
        </w:rPr>
      </w:pPr>
      <w:r w:rsidRPr="006A08F3">
        <w:rPr>
          <w:rFonts w:ascii="Arial" w:hAnsi="Arial" w:cs="Arial"/>
          <w:sz w:val="20"/>
          <w:szCs w:val="20"/>
        </w:rPr>
        <w:t>DO PERFIL DOS PROFISSIONAIS</w:t>
      </w:r>
    </w:p>
    <w:p w14:paraId="19AEFD1A" w14:textId="77777777" w:rsidR="006A08F3" w:rsidRPr="006A08F3" w:rsidRDefault="006A08F3" w:rsidP="006A08F3">
      <w:pPr>
        <w:pStyle w:val="Corpodetexto"/>
        <w:spacing w:after="0" w:line="240" w:lineRule="auto"/>
        <w:ind w:left="0"/>
        <w:rPr>
          <w:b/>
          <w:sz w:val="20"/>
          <w:szCs w:val="20"/>
        </w:rPr>
      </w:pPr>
    </w:p>
    <w:p w14:paraId="69307DDF" w14:textId="77777777" w:rsidR="006A08F3" w:rsidRPr="006A08F3" w:rsidRDefault="006A08F3" w:rsidP="006A08F3">
      <w:pPr>
        <w:pStyle w:val="Corpodetexto"/>
        <w:spacing w:after="0" w:line="240" w:lineRule="auto"/>
        <w:ind w:left="0" w:firstLine="0"/>
        <w:rPr>
          <w:sz w:val="20"/>
          <w:szCs w:val="20"/>
        </w:rPr>
      </w:pPr>
      <w:r w:rsidRPr="006A08F3">
        <w:rPr>
          <w:b/>
          <w:sz w:val="20"/>
          <w:szCs w:val="20"/>
        </w:rPr>
        <w:t xml:space="preserve">Art. 8º. </w:t>
      </w:r>
      <w:r w:rsidRPr="006A08F3">
        <w:rPr>
          <w:sz w:val="20"/>
          <w:szCs w:val="20"/>
        </w:rPr>
        <w:t xml:space="preserve">Requisitos obrigatórios dos(as) candidatos(as): </w:t>
      </w:r>
    </w:p>
    <w:p w14:paraId="0459D365" w14:textId="77777777" w:rsidR="006A08F3" w:rsidRPr="006A08F3" w:rsidRDefault="006A08F3" w:rsidP="006A08F3">
      <w:pPr>
        <w:pStyle w:val="PargrafodaLista"/>
        <w:widowControl w:val="0"/>
        <w:numPr>
          <w:ilvl w:val="0"/>
          <w:numId w:val="4"/>
        </w:numPr>
        <w:suppressAutoHyphens/>
        <w:ind w:left="851" w:hanging="284"/>
        <w:contextualSpacing w:val="0"/>
        <w:jc w:val="both"/>
        <w:rPr>
          <w:rFonts w:ascii="Arial" w:hAnsi="Arial" w:cs="Arial"/>
          <w:sz w:val="20"/>
          <w:szCs w:val="20"/>
        </w:rPr>
      </w:pPr>
      <w:r w:rsidRPr="006A08F3">
        <w:rPr>
          <w:rFonts w:ascii="Arial" w:hAnsi="Arial" w:cs="Arial"/>
          <w:sz w:val="20"/>
          <w:szCs w:val="20"/>
        </w:rPr>
        <w:t>Possuir registro ativo no CAU, estar em dia com as suas obrigações para com o Conselho e não ter sido condenado por falta ética, com trânsito em julgado;</w:t>
      </w:r>
    </w:p>
    <w:p w14:paraId="050F7514" w14:textId="77777777" w:rsidR="006A08F3" w:rsidRPr="006A08F3" w:rsidRDefault="006A08F3" w:rsidP="006A08F3">
      <w:pPr>
        <w:pStyle w:val="PargrafodaLista"/>
        <w:widowControl w:val="0"/>
        <w:numPr>
          <w:ilvl w:val="0"/>
          <w:numId w:val="4"/>
        </w:numPr>
        <w:suppressAutoHyphens/>
        <w:ind w:left="851" w:hanging="284"/>
        <w:contextualSpacing w:val="0"/>
        <w:jc w:val="both"/>
        <w:rPr>
          <w:rFonts w:ascii="Arial" w:hAnsi="Arial" w:cs="Arial"/>
          <w:b/>
          <w:sz w:val="20"/>
          <w:szCs w:val="20"/>
        </w:rPr>
      </w:pPr>
      <w:r w:rsidRPr="006A08F3">
        <w:rPr>
          <w:rFonts w:ascii="Arial" w:hAnsi="Arial" w:cs="Arial"/>
          <w:sz w:val="20"/>
          <w:szCs w:val="20"/>
        </w:rPr>
        <w:t>No caso de pessoa jurídica, o quadro societário deve ser formado, na sua maioria, por arquitetos e urbanistas, todos com registro ativo e em dia com as obrigações para com o Conselho e não ter sido condenado por falta ética, com trânsito em julgado;</w:t>
      </w:r>
    </w:p>
    <w:p w14:paraId="3D0B3A43" w14:textId="77777777" w:rsidR="006A08F3" w:rsidRPr="006A08F3" w:rsidRDefault="006A08F3" w:rsidP="006A08F3">
      <w:pPr>
        <w:pStyle w:val="PargrafodaLista"/>
        <w:widowControl w:val="0"/>
        <w:numPr>
          <w:ilvl w:val="0"/>
          <w:numId w:val="4"/>
        </w:numPr>
        <w:suppressAutoHyphens/>
        <w:ind w:left="851" w:hanging="284"/>
        <w:contextualSpacing w:val="0"/>
        <w:jc w:val="both"/>
        <w:rPr>
          <w:rFonts w:ascii="Arial" w:hAnsi="Arial" w:cs="Arial"/>
          <w:b/>
          <w:sz w:val="20"/>
          <w:szCs w:val="20"/>
        </w:rPr>
      </w:pPr>
      <w:r w:rsidRPr="006A08F3">
        <w:rPr>
          <w:rFonts w:ascii="Arial" w:hAnsi="Arial" w:cs="Arial"/>
          <w:sz w:val="20"/>
          <w:szCs w:val="20"/>
        </w:rPr>
        <w:t>O(s) profissional (s) que irá(</w:t>
      </w:r>
      <w:proofErr w:type="spellStart"/>
      <w:r w:rsidRPr="006A08F3">
        <w:rPr>
          <w:rFonts w:ascii="Arial" w:hAnsi="Arial" w:cs="Arial"/>
          <w:sz w:val="20"/>
          <w:szCs w:val="20"/>
        </w:rPr>
        <w:t>ão</w:t>
      </w:r>
      <w:proofErr w:type="spellEnd"/>
      <w:r w:rsidRPr="006A08F3">
        <w:rPr>
          <w:rFonts w:ascii="Arial" w:hAnsi="Arial" w:cs="Arial"/>
          <w:sz w:val="20"/>
          <w:szCs w:val="20"/>
        </w:rPr>
        <w:t>) ministrar os cursos devem possuir experiência em docência e/ou experiência profissional no tema, sendo obrigatório a apresentação de certificados e comprovantes dessa experiência;</w:t>
      </w:r>
      <w:r w:rsidRPr="006A08F3">
        <w:rPr>
          <w:rFonts w:ascii="Arial" w:hAnsi="Arial" w:cs="Arial"/>
          <w:b/>
          <w:sz w:val="20"/>
          <w:szCs w:val="20"/>
        </w:rPr>
        <w:t xml:space="preserve"> </w:t>
      </w:r>
    </w:p>
    <w:p w14:paraId="72C6E671" w14:textId="77777777" w:rsidR="006A08F3" w:rsidRPr="006A08F3" w:rsidRDefault="006A08F3" w:rsidP="006A08F3">
      <w:pPr>
        <w:rPr>
          <w:rFonts w:ascii="Arial" w:hAnsi="Arial" w:cs="Arial"/>
          <w:b/>
          <w:sz w:val="20"/>
          <w:szCs w:val="20"/>
        </w:rPr>
      </w:pPr>
    </w:p>
    <w:p w14:paraId="53836F8A" w14:textId="77777777" w:rsidR="006A08F3" w:rsidRPr="006A08F3" w:rsidRDefault="006A08F3" w:rsidP="006A08F3">
      <w:pPr>
        <w:pStyle w:val="Ttulo1"/>
        <w:spacing w:after="0" w:line="240" w:lineRule="auto"/>
        <w:ind w:left="0"/>
        <w:rPr>
          <w:rFonts w:ascii="Arial" w:hAnsi="Arial" w:cs="Arial"/>
          <w:sz w:val="20"/>
          <w:szCs w:val="20"/>
        </w:rPr>
      </w:pPr>
      <w:r w:rsidRPr="006A08F3">
        <w:rPr>
          <w:rFonts w:ascii="Arial" w:hAnsi="Arial" w:cs="Arial"/>
          <w:sz w:val="20"/>
          <w:szCs w:val="20"/>
        </w:rPr>
        <w:t>DOS PROCEDIMENTOS PARA A INSCRIÇÃO</w:t>
      </w:r>
    </w:p>
    <w:p w14:paraId="745AEFF3" w14:textId="77777777" w:rsidR="006A08F3" w:rsidRPr="006A08F3" w:rsidRDefault="006A08F3" w:rsidP="006A08F3">
      <w:pPr>
        <w:pStyle w:val="Corpodetexto"/>
        <w:spacing w:after="0" w:line="240" w:lineRule="auto"/>
        <w:ind w:left="0"/>
        <w:rPr>
          <w:b/>
          <w:sz w:val="20"/>
          <w:szCs w:val="20"/>
        </w:rPr>
      </w:pPr>
    </w:p>
    <w:p w14:paraId="5FB42FEB" w14:textId="77777777" w:rsidR="006A08F3" w:rsidRPr="006A08F3" w:rsidRDefault="006A08F3" w:rsidP="006A08F3">
      <w:pPr>
        <w:pStyle w:val="Corpodetexto"/>
        <w:spacing w:after="0" w:line="240" w:lineRule="auto"/>
        <w:ind w:left="0" w:firstLine="0"/>
        <w:rPr>
          <w:sz w:val="20"/>
          <w:szCs w:val="20"/>
        </w:rPr>
      </w:pPr>
      <w:r w:rsidRPr="006A08F3">
        <w:rPr>
          <w:b/>
          <w:sz w:val="20"/>
          <w:szCs w:val="20"/>
        </w:rPr>
        <w:t xml:space="preserve">Art. 10. </w:t>
      </w:r>
      <w:r w:rsidRPr="006A08F3">
        <w:rPr>
          <w:color w:val="auto"/>
          <w:sz w:val="20"/>
          <w:szCs w:val="20"/>
        </w:rPr>
        <w:t>Para efetuar a inscrição, o proponente deverá certificar-se de que atende todos os requisitos estabelecidos, e somente mediante concordância com as normas estabelecidas neste Edital.</w:t>
      </w:r>
    </w:p>
    <w:p w14:paraId="1E9F20EA" w14:textId="77777777" w:rsidR="006A08F3" w:rsidRPr="006A08F3" w:rsidRDefault="006A08F3" w:rsidP="006A08F3">
      <w:pPr>
        <w:pStyle w:val="Corpodetexto"/>
        <w:spacing w:after="0" w:line="240" w:lineRule="auto"/>
        <w:ind w:left="0" w:firstLine="0"/>
        <w:rPr>
          <w:sz w:val="20"/>
          <w:szCs w:val="20"/>
        </w:rPr>
      </w:pPr>
    </w:p>
    <w:p w14:paraId="59BE82FA" w14:textId="77777777" w:rsidR="006A08F3" w:rsidRPr="006A08F3" w:rsidRDefault="006A08F3" w:rsidP="006A08F3">
      <w:pPr>
        <w:pStyle w:val="Corpodetexto"/>
        <w:spacing w:after="0" w:line="240" w:lineRule="auto"/>
        <w:ind w:left="567" w:firstLine="0"/>
        <w:rPr>
          <w:rFonts w:eastAsiaTheme="minorHAnsi"/>
          <w:color w:val="auto"/>
          <w:sz w:val="20"/>
          <w:szCs w:val="20"/>
          <w:lang w:eastAsia="en-US"/>
        </w:rPr>
      </w:pPr>
      <w:r w:rsidRPr="006A08F3">
        <w:rPr>
          <w:b/>
          <w:color w:val="auto"/>
          <w:sz w:val="20"/>
          <w:szCs w:val="20"/>
        </w:rPr>
        <w:t>Parágrafo único.</w:t>
      </w:r>
      <w:r w:rsidRPr="006A08F3">
        <w:rPr>
          <w:color w:val="auto"/>
          <w:sz w:val="20"/>
          <w:szCs w:val="20"/>
        </w:rPr>
        <w:t xml:space="preserve"> A inscrição implica, por parte do proponente, no conhecimento e aceitação das normas e condições estabelecidas neste Edital e nos demais que vierem a ser publicados durante a realização da Seleção, sobre as quais não </w:t>
      </w:r>
      <w:r w:rsidRPr="006A08F3">
        <w:rPr>
          <w:rFonts w:eastAsiaTheme="minorHAnsi"/>
          <w:color w:val="auto"/>
          <w:sz w:val="20"/>
          <w:szCs w:val="20"/>
          <w:lang w:eastAsia="en-US"/>
        </w:rPr>
        <w:t>poderá alegar desconhecimento.</w:t>
      </w:r>
    </w:p>
    <w:p w14:paraId="7CB3A614" w14:textId="77777777" w:rsidR="006A08F3" w:rsidRPr="006A08F3" w:rsidRDefault="006A08F3" w:rsidP="006A08F3">
      <w:pPr>
        <w:pStyle w:val="Corpodetexto"/>
        <w:spacing w:after="0" w:line="240" w:lineRule="auto"/>
        <w:ind w:left="0" w:firstLine="0"/>
        <w:rPr>
          <w:sz w:val="20"/>
          <w:szCs w:val="20"/>
        </w:rPr>
      </w:pPr>
    </w:p>
    <w:p w14:paraId="12F757BC" w14:textId="77777777" w:rsidR="006A08F3" w:rsidRPr="006A08F3" w:rsidRDefault="006A08F3" w:rsidP="006A08F3">
      <w:pPr>
        <w:pStyle w:val="Corpodetexto"/>
        <w:spacing w:after="0" w:line="240" w:lineRule="auto"/>
        <w:ind w:left="0" w:firstLine="0"/>
        <w:rPr>
          <w:sz w:val="20"/>
          <w:szCs w:val="20"/>
        </w:rPr>
      </w:pPr>
      <w:r w:rsidRPr="006A08F3">
        <w:rPr>
          <w:b/>
          <w:sz w:val="20"/>
          <w:szCs w:val="20"/>
        </w:rPr>
        <w:t xml:space="preserve">Art. 11. </w:t>
      </w:r>
      <w:r w:rsidRPr="006A08F3">
        <w:rPr>
          <w:sz w:val="20"/>
          <w:szCs w:val="20"/>
        </w:rPr>
        <w:t xml:space="preserve">O pedido de inscrição será efetuado no período compreendido entre a publicação deste Edital até </w:t>
      </w:r>
      <w:r w:rsidRPr="006A08F3">
        <w:rPr>
          <w:b/>
          <w:bCs/>
          <w:sz w:val="20"/>
          <w:szCs w:val="20"/>
        </w:rPr>
        <w:t xml:space="preserve">às 23 horas e 59 minutos do dia </w:t>
      </w:r>
      <w:r w:rsidRPr="006A08F3">
        <w:rPr>
          <w:b/>
          <w:bCs/>
          <w:color w:val="auto"/>
          <w:sz w:val="20"/>
          <w:szCs w:val="20"/>
        </w:rPr>
        <w:t>04/06</w:t>
      </w:r>
      <w:r w:rsidRPr="006A08F3">
        <w:rPr>
          <w:b/>
          <w:color w:val="auto"/>
          <w:sz w:val="20"/>
          <w:szCs w:val="20"/>
        </w:rPr>
        <w:t>/2023</w:t>
      </w:r>
      <w:r w:rsidRPr="006A08F3">
        <w:rPr>
          <w:sz w:val="20"/>
          <w:szCs w:val="20"/>
        </w:rPr>
        <w:t xml:space="preserve">, somente através do </w:t>
      </w:r>
      <w:proofErr w:type="spellStart"/>
      <w:r w:rsidRPr="006A08F3">
        <w:rPr>
          <w:sz w:val="20"/>
          <w:szCs w:val="20"/>
        </w:rPr>
        <w:t>e-maill</w:t>
      </w:r>
      <w:proofErr w:type="spellEnd"/>
      <w:r w:rsidRPr="006A08F3">
        <w:rPr>
          <w:sz w:val="20"/>
          <w:szCs w:val="20"/>
        </w:rPr>
        <w:t xml:space="preserve"> &lt;</w:t>
      </w:r>
      <w:hyperlink r:id="rId7" w:history="1">
        <w:r w:rsidRPr="006A08F3">
          <w:rPr>
            <w:rStyle w:val="Hyperlink"/>
            <w:sz w:val="20"/>
            <w:szCs w:val="20"/>
          </w:rPr>
          <w:t>secretariageral@caums.gov.br</w:t>
        </w:r>
      </w:hyperlink>
      <w:r w:rsidRPr="006A08F3">
        <w:rPr>
          <w:sz w:val="20"/>
          <w:szCs w:val="20"/>
        </w:rPr>
        <w:t>&gt;</w:t>
      </w:r>
      <w:r w:rsidRPr="006A08F3">
        <w:rPr>
          <w:color w:val="auto"/>
          <w:sz w:val="20"/>
          <w:szCs w:val="20"/>
        </w:rPr>
        <w:t>.</w:t>
      </w:r>
    </w:p>
    <w:p w14:paraId="35ED948D" w14:textId="77777777" w:rsidR="006A08F3" w:rsidRPr="006A08F3" w:rsidRDefault="006A08F3" w:rsidP="006A08F3">
      <w:pPr>
        <w:pStyle w:val="Corpodetexto"/>
        <w:spacing w:after="0" w:line="240" w:lineRule="auto"/>
        <w:ind w:left="0" w:firstLine="0"/>
        <w:rPr>
          <w:rFonts w:eastAsiaTheme="minorHAnsi"/>
          <w:color w:val="auto"/>
          <w:sz w:val="20"/>
          <w:szCs w:val="20"/>
          <w:lang w:eastAsia="en-US"/>
        </w:rPr>
      </w:pPr>
    </w:p>
    <w:p w14:paraId="7668A31C" w14:textId="77777777" w:rsidR="006A08F3" w:rsidRPr="006A08F3" w:rsidRDefault="006A08F3" w:rsidP="006A08F3">
      <w:pPr>
        <w:pStyle w:val="Corpodetexto"/>
        <w:spacing w:after="0" w:line="240" w:lineRule="auto"/>
        <w:ind w:left="0" w:firstLine="0"/>
        <w:rPr>
          <w:color w:val="auto"/>
          <w:sz w:val="20"/>
          <w:szCs w:val="20"/>
        </w:rPr>
      </w:pPr>
      <w:r w:rsidRPr="006A08F3">
        <w:rPr>
          <w:b/>
          <w:color w:val="auto"/>
          <w:sz w:val="20"/>
          <w:szCs w:val="20"/>
        </w:rPr>
        <w:t xml:space="preserve">Art. 12. </w:t>
      </w:r>
      <w:r w:rsidRPr="006A08F3">
        <w:rPr>
          <w:color w:val="auto"/>
          <w:sz w:val="20"/>
          <w:szCs w:val="20"/>
        </w:rPr>
        <w:t>No ato da inscrição, o proponente deverá anexar no e-mail, os seguintes arquivos:</w:t>
      </w:r>
    </w:p>
    <w:p w14:paraId="27466ABA" w14:textId="77777777" w:rsidR="006A08F3" w:rsidRPr="006A08F3" w:rsidRDefault="006A08F3" w:rsidP="006A08F3">
      <w:pPr>
        <w:pStyle w:val="PargrafodaLista"/>
        <w:widowControl w:val="0"/>
        <w:numPr>
          <w:ilvl w:val="0"/>
          <w:numId w:val="5"/>
        </w:numPr>
        <w:suppressAutoHyphens/>
        <w:ind w:left="851" w:hanging="284"/>
        <w:contextualSpacing w:val="0"/>
        <w:jc w:val="both"/>
        <w:rPr>
          <w:rFonts w:ascii="Arial" w:hAnsi="Arial" w:cs="Arial"/>
          <w:sz w:val="20"/>
          <w:szCs w:val="20"/>
        </w:rPr>
      </w:pPr>
      <w:r w:rsidRPr="006A08F3">
        <w:rPr>
          <w:rFonts w:ascii="Arial" w:hAnsi="Arial" w:cs="Arial"/>
          <w:sz w:val="20"/>
          <w:szCs w:val="20"/>
        </w:rPr>
        <w:t>cópia da Cédula de Identidade (RG), carteira do CAU, Cadastro de Pessoa Física (CPF) ou Cadastro Nacional de Pessoa Jurídica (CNPJ), escaneados em arquivo PDF único;</w:t>
      </w:r>
    </w:p>
    <w:p w14:paraId="5379174B" w14:textId="77777777" w:rsidR="006A08F3" w:rsidRPr="006A08F3" w:rsidRDefault="006A08F3" w:rsidP="006A08F3">
      <w:pPr>
        <w:pStyle w:val="PargrafodaLista"/>
        <w:widowControl w:val="0"/>
        <w:numPr>
          <w:ilvl w:val="0"/>
          <w:numId w:val="5"/>
        </w:numPr>
        <w:suppressAutoHyphens/>
        <w:ind w:left="851" w:hanging="284"/>
        <w:contextualSpacing w:val="0"/>
        <w:jc w:val="both"/>
        <w:rPr>
          <w:rFonts w:ascii="Arial" w:hAnsi="Arial" w:cs="Arial"/>
          <w:sz w:val="20"/>
          <w:szCs w:val="20"/>
        </w:rPr>
      </w:pPr>
      <w:r w:rsidRPr="006A08F3">
        <w:rPr>
          <w:rFonts w:ascii="Arial" w:hAnsi="Arial" w:cs="Arial"/>
          <w:sz w:val="20"/>
          <w:szCs w:val="20"/>
        </w:rPr>
        <w:t>As pessoas jurídicas proponentes devem anexar também cópia do documento de constituição da pessoa jurídica, devidamente atualizado:</w:t>
      </w:r>
    </w:p>
    <w:p w14:paraId="677F7B26" w14:textId="77777777" w:rsidR="006A08F3" w:rsidRPr="006A08F3" w:rsidRDefault="006A08F3" w:rsidP="006A08F3">
      <w:pPr>
        <w:pStyle w:val="PargrafodaLista"/>
        <w:widowControl w:val="0"/>
        <w:numPr>
          <w:ilvl w:val="0"/>
          <w:numId w:val="5"/>
        </w:numPr>
        <w:suppressAutoHyphens/>
        <w:ind w:left="851" w:hanging="284"/>
        <w:contextualSpacing w:val="0"/>
        <w:jc w:val="both"/>
        <w:rPr>
          <w:rFonts w:ascii="Arial" w:hAnsi="Arial" w:cs="Arial"/>
          <w:sz w:val="20"/>
          <w:szCs w:val="20"/>
        </w:rPr>
      </w:pPr>
      <w:r w:rsidRPr="006A08F3">
        <w:rPr>
          <w:rFonts w:ascii="Arial" w:hAnsi="Arial" w:cs="Arial"/>
          <w:sz w:val="20"/>
          <w:szCs w:val="20"/>
        </w:rPr>
        <w:t>Súmula curricular, elaborada conforme Anexo I desse Edital, em arquivo PDF;</w:t>
      </w:r>
    </w:p>
    <w:p w14:paraId="20A45805" w14:textId="77777777" w:rsidR="006A08F3" w:rsidRPr="006A08F3" w:rsidRDefault="006A08F3" w:rsidP="006A08F3">
      <w:pPr>
        <w:pStyle w:val="PargrafodaLista"/>
        <w:widowControl w:val="0"/>
        <w:numPr>
          <w:ilvl w:val="0"/>
          <w:numId w:val="5"/>
        </w:numPr>
        <w:suppressAutoHyphens/>
        <w:ind w:left="851" w:hanging="284"/>
        <w:contextualSpacing w:val="0"/>
        <w:jc w:val="both"/>
        <w:rPr>
          <w:rFonts w:ascii="Arial" w:hAnsi="Arial" w:cs="Arial"/>
          <w:sz w:val="20"/>
          <w:szCs w:val="20"/>
        </w:rPr>
      </w:pPr>
      <w:r w:rsidRPr="006A08F3">
        <w:rPr>
          <w:rFonts w:ascii="Arial" w:hAnsi="Arial" w:cs="Arial"/>
          <w:sz w:val="20"/>
          <w:szCs w:val="20"/>
        </w:rPr>
        <w:t xml:space="preserve">Documentos de comprovação curricular e de experiência docente e profissional descritos nos </w:t>
      </w:r>
      <w:r w:rsidRPr="006A08F3">
        <w:rPr>
          <w:rFonts w:ascii="Arial" w:hAnsi="Arial" w:cs="Arial"/>
          <w:b/>
          <w:bCs/>
          <w:sz w:val="20"/>
          <w:szCs w:val="20"/>
        </w:rPr>
        <w:t>Art.13</w:t>
      </w:r>
      <w:r w:rsidRPr="006A08F3">
        <w:rPr>
          <w:rFonts w:ascii="Arial" w:hAnsi="Arial" w:cs="Arial"/>
          <w:sz w:val="20"/>
          <w:szCs w:val="20"/>
        </w:rPr>
        <w:t xml:space="preserve"> e </w:t>
      </w:r>
      <w:r w:rsidRPr="006A08F3">
        <w:rPr>
          <w:rFonts w:ascii="Arial" w:hAnsi="Arial" w:cs="Arial"/>
          <w:b/>
          <w:bCs/>
          <w:sz w:val="20"/>
          <w:szCs w:val="20"/>
        </w:rPr>
        <w:t>Art. 14</w:t>
      </w:r>
      <w:r w:rsidRPr="006A08F3">
        <w:rPr>
          <w:rFonts w:ascii="Arial" w:hAnsi="Arial" w:cs="Arial"/>
          <w:sz w:val="20"/>
          <w:szCs w:val="20"/>
        </w:rPr>
        <w:t>, em arquivo PDF único;</w:t>
      </w:r>
    </w:p>
    <w:p w14:paraId="5BD16AEB" w14:textId="77777777" w:rsidR="006A08F3" w:rsidRPr="006A08F3" w:rsidRDefault="006A08F3" w:rsidP="006A08F3">
      <w:pPr>
        <w:pStyle w:val="PargrafodaLista"/>
        <w:widowControl w:val="0"/>
        <w:numPr>
          <w:ilvl w:val="0"/>
          <w:numId w:val="5"/>
        </w:numPr>
        <w:suppressAutoHyphens/>
        <w:ind w:left="851" w:hanging="284"/>
        <w:contextualSpacing w:val="0"/>
        <w:jc w:val="both"/>
        <w:rPr>
          <w:rFonts w:ascii="Arial" w:hAnsi="Arial" w:cs="Arial"/>
          <w:sz w:val="20"/>
          <w:szCs w:val="20"/>
        </w:rPr>
      </w:pPr>
      <w:r w:rsidRPr="006A08F3">
        <w:rPr>
          <w:rFonts w:ascii="Arial" w:hAnsi="Arial" w:cs="Arial"/>
          <w:sz w:val="20"/>
          <w:szCs w:val="20"/>
        </w:rPr>
        <w:t>Plano de Aulas do Curso, apresentando ementa, objetivos, conteúdo programático, carga horária, cronograma e bibliografia básica indicada, em arquivo PDF;</w:t>
      </w:r>
    </w:p>
    <w:p w14:paraId="0BFF8E91" w14:textId="77777777" w:rsidR="006A08F3" w:rsidRPr="006A08F3" w:rsidRDefault="006A08F3" w:rsidP="006A08F3">
      <w:pPr>
        <w:pStyle w:val="PargrafodaLista"/>
        <w:widowControl w:val="0"/>
        <w:numPr>
          <w:ilvl w:val="0"/>
          <w:numId w:val="5"/>
        </w:numPr>
        <w:suppressAutoHyphens/>
        <w:ind w:left="851" w:hanging="284"/>
        <w:contextualSpacing w:val="0"/>
        <w:jc w:val="both"/>
        <w:rPr>
          <w:rFonts w:ascii="Arial" w:hAnsi="Arial" w:cs="Arial"/>
          <w:sz w:val="20"/>
          <w:szCs w:val="20"/>
        </w:rPr>
      </w:pPr>
      <w:bookmarkStart w:id="1" w:name="_Hlk112748436"/>
      <w:bookmarkEnd w:id="1"/>
      <w:r w:rsidRPr="006A08F3">
        <w:rPr>
          <w:rFonts w:ascii="Arial" w:hAnsi="Arial" w:cs="Arial"/>
          <w:sz w:val="20"/>
          <w:szCs w:val="20"/>
        </w:rPr>
        <w:t>Proposta de honorários profissionais, limitados ao valor máximo estipulado no Art. 5 §1º, que serão pagos integralmente pelo CAU/MS, sendo vedada a cobrança de taxa de inscrição dos alunos.</w:t>
      </w:r>
    </w:p>
    <w:p w14:paraId="660D184E" w14:textId="77777777" w:rsidR="006A08F3" w:rsidRPr="006A08F3" w:rsidRDefault="006A08F3" w:rsidP="006A08F3">
      <w:pPr>
        <w:pStyle w:val="PargrafodaLista"/>
        <w:ind w:left="851"/>
        <w:jc w:val="both"/>
        <w:rPr>
          <w:rFonts w:ascii="Arial" w:hAnsi="Arial" w:cs="Arial"/>
          <w:sz w:val="20"/>
          <w:szCs w:val="20"/>
        </w:rPr>
      </w:pPr>
      <w:bookmarkStart w:id="2" w:name="_Hlk112748425"/>
      <w:bookmarkEnd w:id="2"/>
    </w:p>
    <w:p w14:paraId="1F6A5B0E" w14:textId="77777777" w:rsidR="006A08F3" w:rsidRPr="006A08F3" w:rsidRDefault="006A08F3" w:rsidP="006A08F3">
      <w:pPr>
        <w:pStyle w:val="Corpodetexto"/>
        <w:spacing w:after="0" w:line="240" w:lineRule="auto"/>
        <w:ind w:left="567" w:firstLine="0"/>
        <w:rPr>
          <w:color w:val="auto"/>
          <w:sz w:val="20"/>
          <w:szCs w:val="20"/>
        </w:rPr>
      </w:pPr>
      <w:r w:rsidRPr="006A08F3">
        <w:rPr>
          <w:b/>
          <w:color w:val="auto"/>
          <w:sz w:val="20"/>
          <w:szCs w:val="20"/>
        </w:rPr>
        <w:t xml:space="preserve">§1°. </w:t>
      </w:r>
      <w:r w:rsidRPr="006A08F3">
        <w:rPr>
          <w:color w:val="auto"/>
          <w:sz w:val="20"/>
          <w:szCs w:val="20"/>
        </w:rPr>
        <w:t>Somente serão homologadas as inscrições do(a)s proponente(s) que enviarem todos os arquivos obrigatórios.</w:t>
      </w:r>
    </w:p>
    <w:p w14:paraId="4E33DF15" w14:textId="77777777" w:rsidR="006A08F3" w:rsidRPr="006A08F3" w:rsidRDefault="006A08F3" w:rsidP="006A08F3">
      <w:pPr>
        <w:pStyle w:val="Corpodetexto"/>
        <w:spacing w:after="0" w:line="240" w:lineRule="auto"/>
        <w:ind w:left="567" w:firstLine="0"/>
        <w:rPr>
          <w:color w:val="auto"/>
          <w:sz w:val="20"/>
          <w:szCs w:val="20"/>
        </w:rPr>
      </w:pPr>
    </w:p>
    <w:p w14:paraId="37020EE8" w14:textId="77777777" w:rsidR="006A08F3" w:rsidRPr="006A08F3" w:rsidRDefault="006A08F3" w:rsidP="006A08F3">
      <w:pPr>
        <w:pStyle w:val="Corpodetexto"/>
        <w:spacing w:after="0" w:line="240" w:lineRule="auto"/>
        <w:ind w:left="567" w:firstLine="0"/>
        <w:rPr>
          <w:color w:val="auto"/>
          <w:sz w:val="20"/>
          <w:szCs w:val="20"/>
        </w:rPr>
      </w:pPr>
      <w:r w:rsidRPr="006A08F3">
        <w:rPr>
          <w:b/>
          <w:color w:val="auto"/>
          <w:sz w:val="20"/>
          <w:szCs w:val="20"/>
        </w:rPr>
        <w:t xml:space="preserve">§2°. </w:t>
      </w:r>
      <w:r w:rsidRPr="006A08F3">
        <w:rPr>
          <w:color w:val="auto"/>
          <w:sz w:val="20"/>
          <w:szCs w:val="20"/>
        </w:rPr>
        <w:t>As informações prestadas são de inteira responsabilidade do(a) proponente(s).</w:t>
      </w:r>
    </w:p>
    <w:p w14:paraId="6502B1CC" w14:textId="77777777" w:rsidR="006A08F3" w:rsidRPr="006A08F3" w:rsidRDefault="006A08F3" w:rsidP="006A08F3">
      <w:pPr>
        <w:pStyle w:val="Corpodetexto"/>
        <w:spacing w:after="0" w:line="240" w:lineRule="auto"/>
        <w:ind w:left="0" w:firstLine="0"/>
        <w:rPr>
          <w:sz w:val="20"/>
          <w:szCs w:val="20"/>
        </w:rPr>
      </w:pPr>
    </w:p>
    <w:p w14:paraId="336BBEF2" w14:textId="77777777" w:rsidR="006A08F3" w:rsidRPr="006A08F3" w:rsidRDefault="006A08F3" w:rsidP="006A08F3">
      <w:pPr>
        <w:pStyle w:val="Corpodetexto"/>
        <w:spacing w:after="0" w:line="240" w:lineRule="auto"/>
        <w:ind w:left="0" w:firstLine="0"/>
        <w:rPr>
          <w:color w:val="auto"/>
          <w:sz w:val="20"/>
          <w:szCs w:val="20"/>
        </w:rPr>
      </w:pPr>
      <w:r w:rsidRPr="006A08F3">
        <w:rPr>
          <w:b/>
          <w:color w:val="auto"/>
          <w:sz w:val="20"/>
          <w:szCs w:val="20"/>
        </w:rPr>
        <w:t xml:space="preserve">Art. 13. </w:t>
      </w:r>
      <w:r w:rsidRPr="006A08F3">
        <w:rPr>
          <w:color w:val="auto"/>
          <w:sz w:val="20"/>
          <w:szCs w:val="20"/>
        </w:rPr>
        <w:t>Serão aceitos como comprovantes de titulação:</w:t>
      </w:r>
    </w:p>
    <w:p w14:paraId="4789099A" w14:textId="77777777" w:rsidR="006A08F3" w:rsidRPr="006A08F3" w:rsidRDefault="006A08F3" w:rsidP="006A08F3">
      <w:pPr>
        <w:pStyle w:val="PargrafodaLista"/>
        <w:widowControl w:val="0"/>
        <w:numPr>
          <w:ilvl w:val="0"/>
          <w:numId w:val="6"/>
        </w:numPr>
        <w:suppressAutoHyphens/>
        <w:ind w:left="851" w:hanging="284"/>
        <w:contextualSpacing w:val="0"/>
        <w:jc w:val="both"/>
        <w:rPr>
          <w:rFonts w:ascii="Arial" w:hAnsi="Arial" w:cs="Arial"/>
          <w:sz w:val="20"/>
          <w:szCs w:val="20"/>
        </w:rPr>
      </w:pPr>
      <w:r w:rsidRPr="006A08F3">
        <w:rPr>
          <w:rFonts w:ascii="Arial" w:hAnsi="Arial" w:cs="Arial"/>
          <w:sz w:val="20"/>
          <w:szCs w:val="20"/>
        </w:rPr>
        <w:t>Diploma de cursos de pós-graduação de Mestrado e Doutorado em programas recomendados ou reconhecidos pela CAPES;</w:t>
      </w:r>
    </w:p>
    <w:p w14:paraId="6F4241EB" w14:textId="77777777" w:rsidR="006A08F3" w:rsidRPr="006A08F3" w:rsidRDefault="006A08F3" w:rsidP="006A08F3">
      <w:pPr>
        <w:pStyle w:val="PargrafodaLista"/>
        <w:widowControl w:val="0"/>
        <w:numPr>
          <w:ilvl w:val="0"/>
          <w:numId w:val="6"/>
        </w:numPr>
        <w:suppressAutoHyphens/>
        <w:ind w:left="851" w:hanging="284"/>
        <w:contextualSpacing w:val="0"/>
        <w:jc w:val="both"/>
        <w:rPr>
          <w:rFonts w:ascii="Arial" w:hAnsi="Arial" w:cs="Arial"/>
          <w:sz w:val="20"/>
          <w:szCs w:val="20"/>
        </w:rPr>
      </w:pPr>
      <w:r w:rsidRPr="006A08F3">
        <w:rPr>
          <w:rFonts w:ascii="Arial" w:hAnsi="Arial" w:cs="Arial"/>
          <w:sz w:val="20"/>
          <w:szCs w:val="20"/>
        </w:rPr>
        <w:t>Na ausência do diploma, documento que comprove a homologação da defesa da dissertação ou tese e o cumprimento de todos os requisitos para a outorga do grau acadêmico, conforme previsto na Lei nº 9.394/1996;</w:t>
      </w:r>
    </w:p>
    <w:p w14:paraId="5BE7C091" w14:textId="77777777" w:rsidR="006A08F3" w:rsidRPr="006A08F3" w:rsidRDefault="006A08F3" w:rsidP="006A08F3">
      <w:pPr>
        <w:pStyle w:val="PargrafodaLista"/>
        <w:widowControl w:val="0"/>
        <w:numPr>
          <w:ilvl w:val="0"/>
          <w:numId w:val="6"/>
        </w:numPr>
        <w:suppressAutoHyphens/>
        <w:ind w:left="851" w:hanging="284"/>
        <w:contextualSpacing w:val="0"/>
        <w:jc w:val="both"/>
        <w:rPr>
          <w:rFonts w:ascii="Arial" w:hAnsi="Arial" w:cs="Arial"/>
          <w:sz w:val="20"/>
          <w:szCs w:val="20"/>
        </w:rPr>
      </w:pPr>
      <w:r w:rsidRPr="006A08F3">
        <w:rPr>
          <w:rFonts w:ascii="Arial" w:hAnsi="Arial" w:cs="Arial"/>
          <w:sz w:val="20"/>
          <w:szCs w:val="20"/>
        </w:rPr>
        <w:t xml:space="preserve">Diplomas de Mestrado e Doutorado obtidos no exterior, desde que reconhecidos por </w:t>
      </w:r>
      <w:r w:rsidRPr="006A08F3">
        <w:rPr>
          <w:rFonts w:ascii="Arial" w:hAnsi="Arial" w:cs="Arial"/>
          <w:sz w:val="20"/>
          <w:szCs w:val="20"/>
        </w:rPr>
        <w:lastRenderedPageBreak/>
        <w:t>universidade brasileira de acordo com o Artigo 48, §3º da Lei nº 9.394/1996;</w:t>
      </w:r>
    </w:p>
    <w:p w14:paraId="64D35F9A" w14:textId="77777777" w:rsidR="006A08F3" w:rsidRPr="006A08F3" w:rsidRDefault="006A08F3" w:rsidP="006A08F3">
      <w:pPr>
        <w:pStyle w:val="PargrafodaLista"/>
        <w:widowControl w:val="0"/>
        <w:numPr>
          <w:ilvl w:val="0"/>
          <w:numId w:val="6"/>
        </w:numPr>
        <w:suppressAutoHyphens/>
        <w:ind w:left="851" w:hanging="284"/>
        <w:contextualSpacing w:val="0"/>
        <w:jc w:val="both"/>
        <w:rPr>
          <w:rFonts w:ascii="Arial" w:hAnsi="Arial" w:cs="Arial"/>
          <w:sz w:val="20"/>
          <w:szCs w:val="20"/>
        </w:rPr>
      </w:pPr>
      <w:r w:rsidRPr="006A08F3">
        <w:rPr>
          <w:rFonts w:ascii="Arial" w:hAnsi="Arial" w:cs="Arial"/>
          <w:sz w:val="20"/>
          <w:szCs w:val="20"/>
        </w:rPr>
        <w:t>O título de especialista deverá ser obtido em instituição de educação superior devidamente credenciada.</w:t>
      </w:r>
    </w:p>
    <w:p w14:paraId="1C078A7D" w14:textId="77777777" w:rsidR="006A08F3" w:rsidRPr="006A08F3" w:rsidRDefault="006A08F3" w:rsidP="006A08F3">
      <w:pPr>
        <w:spacing w:after="0" w:line="240" w:lineRule="auto"/>
        <w:rPr>
          <w:rFonts w:ascii="Arial" w:hAnsi="Arial" w:cs="Arial"/>
          <w:color w:val="FF0000"/>
          <w:sz w:val="20"/>
          <w:szCs w:val="20"/>
        </w:rPr>
      </w:pPr>
    </w:p>
    <w:p w14:paraId="68589455" w14:textId="77777777" w:rsidR="006A08F3" w:rsidRPr="006A08F3" w:rsidRDefault="006A08F3" w:rsidP="006A08F3">
      <w:pPr>
        <w:pStyle w:val="Corpodetexto"/>
        <w:spacing w:after="0" w:line="240" w:lineRule="auto"/>
        <w:ind w:left="0" w:firstLine="0"/>
        <w:rPr>
          <w:sz w:val="20"/>
          <w:szCs w:val="20"/>
        </w:rPr>
      </w:pPr>
      <w:bookmarkStart w:id="3" w:name="_Hlk112748469"/>
      <w:bookmarkEnd w:id="3"/>
      <w:r w:rsidRPr="006A08F3">
        <w:rPr>
          <w:b/>
          <w:bCs/>
          <w:sz w:val="20"/>
          <w:szCs w:val="20"/>
        </w:rPr>
        <w:t>Art. 14.</w:t>
      </w:r>
      <w:r w:rsidRPr="006A08F3">
        <w:rPr>
          <w:sz w:val="20"/>
          <w:szCs w:val="20"/>
        </w:rPr>
        <w:t xml:space="preserve"> A experiência e/ou atividade docente e/ou profissional deverá ser comprovada por pelo </w:t>
      </w:r>
      <w:r w:rsidRPr="006A08F3">
        <w:rPr>
          <w:sz w:val="20"/>
          <w:szCs w:val="20"/>
        </w:rPr>
        <w:tab/>
        <w:t>menos uma das seguintes formas:</w:t>
      </w:r>
    </w:p>
    <w:p w14:paraId="293F6030" w14:textId="77777777" w:rsidR="006A08F3" w:rsidRPr="006A08F3" w:rsidRDefault="006A08F3" w:rsidP="006A08F3">
      <w:pPr>
        <w:pStyle w:val="PargrafodaLista"/>
        <w:widowControl w:val="0"/>
        <w:numPr>
          <w:ilvl w:val="0"/>
          <w:numId w:val="12"/>
        </w:numPr>
        <w:suppressAutoHyphens/>
        <w:contextualSpacing w:val="0"/>
        <w:jc w:val="both"/>
        <w:rPr>
          <w:rFonts w:ascii="Arial" w:hAnsi="Arial" w:cs="Arial"/>
          <w:sz w:val="20"/>
          <w:szCs w:val="20"/>
        </w:rPr>
      </w:pPr>
      <w:r w:rsidRPr="006A08F3">
        <w:rPr>
          <w:rFonts w:ascii="Arial" w:hAnsi="Arial" w:cs="Arial"/>
          <w:sz w:val="20"/>
          <w:szCs w:val="20"/>
        </w:rPr>
        <w:t>mediante apresentação de Certidão de Acervo Técnico emitida pelo CAU.</w:t>
      </w:r>
    </w:p>
    <w:p w14:paraId="7F59ED12" w14:textId="77777777" w:rsidR="006A08F3" w:rsidRPr="006A08F3" w:rsidRDefault="006A08F3" w:rsidP="006A08F3">
      <w:pPr>
        <w:pStyle w:val="PargrafodaLista"/>
        <w:widowControl w:val="0"/>
        <w:numPr>
          <w:ilvl w:val="0"/>
          <w:numId w:val="12"/>
        </w:numPr>
        <w:suppressAutoHyphens/>
        <w:contextualSpacing w:val="0"/>
        <w:jc w:val="both"/>
        <w:rPr>
          <w:rFonts w:ascii="Arial" w:hAnsi="Arial" w:cs="Arial"/>
          <w:sz w:val="20"/>
          <w:szCs w:val="20"/>
        </w:rPr>
      </w:pPr>
      <w:r w:rsidRPr="006A08F3">
        <w:rPr>
          <w:rFonts w:ascii="Arial" w:hAnsi="Arial" w:cs="Arial"/>
          <w:sz w:val="20"/>
          <w:szCs w:val="20"/>
        </w:rPr>
        <w:t xml:space="preserve">mediante apresentação de declaração de pessoa jurídica constando, no mínimo, identificação do declarado; período em que trabalhou; cargo/área de atuação e, quando for o caso, atividades desempenhadas e identificação do declarante. As declarações devem </w:t>
      </w:r>
      <w:r w:rsidRPr="006A08F3">
        <w:rPr>
          <w:rFonts w:ascii="Arial" w:hAnsi="Arial" w:cs="Arial"/>
          <w:sz w:val="20"/>
          <w:szCs w:val="20"/>
        </w:rPr>
        <w:tab/>
        <w:t xml:space="preserve">ser emitidas em papel timbrado; </w:t>
      </w:r>
    </w:p>
    <w:p w14:paraId="37E8D15D" w14:textId="77777777" w:rsidR="006A08F3" w:rsidRPr="006A08F3" w:rsidRDefault="006A08F3" w:rsidP="006A08F3">
      <w:pPr>
        <w:pStyle w:val="PargrafodaLista"/>
        <w:widowControl w:val="0"/>
        <w:numPr>
          <w:ilvl w:val="0"/>
          <w:numId w:val="12"/>
        </w:numPr>
        <w:suppressAutoHyphens/>
        <w:contextualSpacing w:val="0"/>
        <w:jc w:val="both"/>
        <w:rPr>
          <w:rFonts w:ascii="Arial" w:hAnsi="Arial" w:cs="Arial"/>
          <w:sz w:val="20"/>
          <w:szCs w:val="20"/>
        </w:rPr>
      </w:pPr>
      <w:r w:rsidRPr="006A08F3">
        <w:rPr>
          <w:rFonts w:ascii="Arial" w:hAnsi="Arial" w:cs="Arial"/>
          <w:sz w:val="20"/>
          <w:szCs w:val="20"/>
        </w:rPr>
        <w:t>mediante apresentação de declaração ou certidão de tempo de serviço, com especificação da função/cargo/área de atuação, no caso de servidor público;</w:t>
      </w:r>
    </w:p>
    <w:p w14:paraId="79B4A024" w14:textId="77777777" w:rsidR="006A08F3" w:rsidRPr="006A08F3" w:rsidRDefault="006A08F3" w:rsidP="006A08F3">
      <w:pPr>
        <w:pStyle w:val="PargrafodaLista"/>
        <w:widowControl w:val="0"/>
        <w:numPr>
          <w:ilvl w:val="0"/>
          <w:numId w:val="12"/>
        </w:numPr>
        <w:suppressAutoHyphens/>
        <w:contextualSpacing w:val="0"/>
        <w:jc w:val="both"/>
        <w:rPr>
          <w:rFonts w:ascii="Arial" w:hAnsi="Arial" w:cs="Arial"/>
          <w:sz w:val="20"/>
          <w:szCs w:val="20"/>
        </w:rPr>
      </w:pPr>
      <w:r w:rsidRPr="006A08F3">
        <w:rPr>
          <w:rFonts w:ascii="Arial" w:hAnsi="Arial" w:cs="Arial"/>
          <w:sz w:val="20"/>
          <w:szCs w:val="20"/>
        </w:rPr>
        <w:t xml:space="preserve">mediante apresentação de contratos sociais de constituição de empresa ou alvará de licença do órgão oficial competente, no caso de profissionais liberais; </w:t>
      </w:r>
    </w:p>
    <w:p w14:paraId="21709099" w14:textId="77777777" w:rsidR="006A08F3" w:rsidRPr="006A08F3" w:rsidRDefault="006A08F3" w:rsidP="006A08F3">
      <w:pPr>
        <w:pStyle w:val="PargrafodaLista"/>
        <w:widowControl w:val="0"/>
        <w:numPr>
          <w:ilvl w:val="0"/>
          <w:numId w:val="12"/>
        </w:numPr>
        <w:suppressAutoHyphens/>
        <w:contextualSpacing w:val="0"/>
        <w:jc w:val="both"/>
        <w:rPr>
          <w:rFonts w:ascii="Arial" w:hAnsi="Arial" w:cs="Arial"/>
          <w:sz w:val="20"/>
          <w:szCs w:val="20"/>
        </w:rPr>
      </w:pPr>
      <w:r w:rsidRPr="006A08F3">
        <w:rPr>
          <w:rFonts w:ascii="Arial" w:hAnsi="Arial" w:cs="Arial"/>
          <w:sz w:val="20"/>
          <w:szCs w:val="20"/>
        </w:rPr>
        <w:t>mediante registro na Carteira de Trabalho e Previdência Social – cópia da página com foto, qualificação civil e das páginas com registros e quando necessário, acrescida de declaração do órgão ou empresa constando expressamente a área de atuação;</w:t>
      </w:r>
    </w:p>
    <w:p w14:paraId="7667F972" w14:textId="77777777" w:rsidR="006A08F3" w:rsidRPr="006A08F3" w:rsidRDefault="006A08F3" w:rsidP="006A08F3">
      <w:pPr>
        <w:pStyle w:val="PargrafodaLista"/>
        <w:widowControl w:val="0"/>
        <w:numPr>
          <w:ilvl w:val="0"/>
          <w:numId w:val="12"/>
        </w:numPr>
        <w:suppressAutoHyphens/>
        <w:contextualSpacing w:val="0"/>
        <w:jc w:val="both"/>
        <w:rPr>
          <w:rFonts w:ascii="Arial" w:hAnsi="Arial" w:cs="Arial"/>
          <w:sz w:val="20"/>
          <w:szCs w:val="20"/>
        </w:rPr>
      </w:pPr>
      <w:r w:rsidRPr="006A08F3">
        <w:rPr>
          <w:rFonts w:ascii="Arial" w:hAnsi="Arial" w:cs="Arial"/>
          <w:sz w:val="20"/>
          <w:szCs w:val="20"/>
        </w:rPr>
        <w:t>mediante apresentação de outros comprovantes obtidos por meio eletrônico e público, desde que fornecido o endereço para acesso;</w:t>
      </w:r>
    </w:p>
    <w:p w14:paraId="0DD98FA4" w14:textId="77777777" w:rsidR="006A08F3" w:rsidRPr="006A08F3" w:rsidRDefault="006A08F3" w:rsidP="006A08F3">
      <w:pPr>
        <w:pStyle w:val="PargrafodaLista"/>
        <w:jc w:val="both"/>
        <w:rPr>
          <w:rFonts w:ascii="Arial" w:hAnsi="Arial" w:cs="Arial"/>
          <w:sz w:val="20"/>
          <w:szCs w:val="20"/>
        </w:rPr>
      </w:pPr>
    </w:p>
    <w:p w14:paraId="6E68388E" w14:textId="77777777" w:rsidR="006A08F3" w:rsidRPr="006A08F3" w:rsidRDefault="006A08F3" w:rsidP="006A08F3">
      <w:pPr>
        <w:pStyle w:val="Corpodetexto"/>
        <w:rPr>
          <w:color w:val="auto"/>
          <w:sz w:val="20"/>
          <w:szCs w:val="20"/>
        </w:rPr>
      </w:pPr>
      <w:r w:rsidRPr="006A08F3">
        <w:rPr>
          <w:b/>
          <w:color w:val="auto"/>
          <w:sz w:val="20"/>
          <w:szCs w:val="20"/>
        </w:rPr>
        <w:t xml:space="preserve">Art. 15. </w:t>
      </w:r>
      <w:r w:rsidRPr="006A08F3">
        <w:rPr>
          <w:color w:val="auto"/>
          <w:sz w:val="20"/>
          <w:szCs w:val="20"/>
        </w:rPr>
        <w:t>Não será cobrada taxa de inscrição dos(as) proponente(s).</w:t>
      </w:r>
    </w:p>
    <w:p w14:paraId="2F4E7F58" w14:textId="77777777" w:rsidR="006A08F3" w:rsidRPr="006A08F3" w:rsidRDefault="006A08F3" w:rsidP="006A08F3">
      <w:pPr>
        <w:pStyle w:val="Corpodetexto"/>
        <w:spacing w:after="0" w:line="240" w:lineRule="auto"/>
        <w:ind w:left="0" w:firstLine="0"/>
        <w:rPr>
          <w:sz w:val="20"/>
          <w:szCs w:val="20"/>
        </w:rPr>
      </w:pPr>
    </w:p>
    <w:p w14:paraId="71783233" w14:textId="77777777" w:rsidR="006A08F3" w:rsidRPr="006A08F3" w:rsidRDefault="006A08F3" w:rsidP="006A08F3">
      <w:pPr>
        <w:pStyle w:val="Ttulo1"/>
        <w:spacing w:after="0" w:line="240" w:lineRule="auto"/>
        <w:ind w:left="0"/>
        <w:rPr>
          <w:rFonts w:ascii="Arial" w:hAnsi="Arial" w:cs="Arial"/>
          <w:sz w:val="20"/>
          <w:szCs w:val="20"/>
        </w:rPr>
      </w:pPr>
      <w:r w:rsidRPr="006A08F3">
        <w:rPr>
          <w:rFonts w:ascii="Arial" w:hAnsi="Arial" w:cs="Arial"/>
          <w:sz w:val="20"/>
          <w:szCs w:val="20"/>
        </w:rPr>
        <w:t>DA HOMOLOGAÇÃO DAS INSCRIÇÕES</w:t>
      </w:r>
    </w:p>
    <w:p w14:paraId="2B2AC990" w14:textId="77777777" w:rsidR="006A08F3" w:rsidRPr="006A08F3" w:rsidRDefault="006A08F3" w:rsidP="006A08F3">
      <w:pPr>
        <w:pStyle w:val="Corpodetexto"/>
        <w:spacing w:after="0" w:line="240" w:lineRule="auto"/>
        <w:ind w:left="0"/>
        <w:rPr>
          <w:b/>
          <w:sz w:val="20"/>
          <w:szCs w:val="20"/>
        </w:rPr>
      </w:pPr>
    </w:p>
    <w:p w14:paraId="238356AE" w14:textId="77777777" w:rsidR="006A08F3" w:rsidRPr="006A08F3" w:rsidRDefault="006A08F3" w:rsidP="006A08F3">
      <w:pPr>
        <w:pStyle w:val="Corpodetexto"/>
        <w:spacing w:after="0" w:line="240" w:lineRule="auto"/>
        <w:ind w:left="0" w:firstLine="0"/>
        <w:rPr>
          <w:color w:val="auto"/>
          <w:sz w:val="20"/>
          <w:szCs w:val="20"/>
        </w:rPr>
      </w:pPr>
      <w:r w:rsidRPr="006A08F3">
        <w:rPr>
          <w:b/>
          <w:sz w:val="20"/>
          <w:szCs w:val="20"/>
        </w:rPr>
        <w:t>A</w:t>
      </w:r>
      <w:r w:rsidRPr="006A08F3">
        <w:rPr>
          <w:b/>
          <w:color w:val="auto"/>
          <w:sz w:val="20"/>
          <w:szCs w:val="20"/>
        </w:rPr>
        <w:t xml:space="preserve">rt. 16. </w:t>
      </w:r>
      <w:r w:rsidRPr="006A08F3">
        <w:rPr>
          <w:color w:val="auto"/>
          <w:sz w:val="20"/>
          <w:szCs w:val="20"/>
        </w:rPr>
        <w:t>Serão homologadas as inscrições do(a)s proponente(s) que concluírem o preenchimento completo do formulário de inscrição eletrônico, com todos os documentos obrigatórios anexados.</w:t>
      </w:r>
    </w:p>
    <w:p w14:paraId="00A121FD" w14:textId="77777777" w:rsidR="006A08F3" w:rsidRPr="006A08F3" w:rsidRDefault="006A08F3" w:rsidP="006A08F3">
      <w:pPr>
        <w:pStyle w:val="Corpodetexto"/>
        <w:spacing w:after="0" w:line="240" w:lineRule="auto"/>
        <w:ind w:left="0"/>
        <w:rPr>
          <w:color w:val="auto"/>
          <w:sz w:val="20"/>
          <w:szCs w:val="20"/>
        </w:rPr>
      </w:pPr>
    </w:p>
    <w:p w14:paraId="40A1930B" w14:textId="77777777" w:rsidR="006A08F3" w:rsidRPr="006A08F3" w:rsidRDefault="006A08F3" w:rsidP="006A08F3">
      <w:pPr>
        <w:pStyle w:val="Corpodetexto"/>
        <w:spacing w:after="0" w:line="240" w:lineRule="auto"/>
        <w:ind w:left="0" w:firstLine="0"/>
        <w:rPr>
          <w:color w:val="FF0000"/>
          <w:sz w:val="20"/>
          <w:szCs w:val="20"/>
        </w:rPr>
      </w:pPr>
      <w:r w:rsidRPr="006A08F3">
        <w:rPr>
          <w:b/>
          <w:sz w:val="20"/>
          <w:szCs w:val="20"/>
        </w:rPr>
        <w:t xml:space="preserve">Art. 17. </w:t>
      </w:r>
      <w:r w:rsidRPr="006A08F3">
        <w:rPr>
          <w:sz w:val="20"/>
          <w:szCs w:val="20"/>
        </w:rPr>
        <w:t xml:space="preserve">A homologação e não homologação das inscrições será publicada no endereço eletrônico </w:t>
      </w:r>
      <w:r w:rsidRPr="006A08F3">
        <w:rPr>
          <w:rStyle w:val="LinkdaInternet"/>
          <w:sz w:val="20"/>
          <w:szCs w:val="20"/>
        </w:rPr>
        <w:t>&lt;www.caums.gov.br&gt;</w:t>
      </w:r>
      <w:r w:rsidRPr="006A08F3">
        <w:rPr>
          <w:sz w:val="20"/>
          <w:szCs w:val="20"/>
        </w:rPr>
        <w:t xml:space="preserve">, </w:t>
      </w:r>
      <w:r w:rsidRPr="006A08F3">
        <w:rPr>
          <w:color w:val="auto"/>
          <w:sz w:val="20"/>
          <w:szCs w:val="20"/>
        </w:rPr>
        <w:t xml:space="preserve">no dia </w:t>
      </w:r>
      <w:r w:rsidRPr="006A08F3">
        <w:rPr>
          <w:b/>
          <w:bCs/>
          <w:color w:val="auto"/>
          <w:sz w:val="20"/>
          <w:szCs w:val="20"/>
        </w:rPr>
        <w:t>06/06/2023</w:t>
      </w:r>
      <w:r w:rsidRPr="006A08F3">
        <w:rPr>
          <w:sz w:val="20"/>
          <w:szCs w:val="20"/>
        </w:rPr>
        <w:t>, na aba “Transparência/Licitações/Chamadas Públicas”.</w:t>
      </w:r>
    </w:p>
    <w:p w14:paraId="1192E651" w14:textId="77777777" w:rsidR="006A08F3" w:rsidRPr="006A08F3" w:rsidRDefault="006A08F3" w:rsidP="006A08F3">
      <w:pPr>
        <w:pStyle w:val="Corpodetexto"/>
        <w:spacing w:after="0" w:line="240" w:lineRule="auto"/>
        <w:ind w:left="0"/>
        <w:rPr>
          <w:sz w:val="20"/>
          <w:szCs w:val="20"/>
        </w:rPr>
      </w:pPr>
    </w:p>
    <w:p w14:paraId="4B9A5DC8" w14:textId="77777777" w:rsidR="006A08F3" w:rsidRPr="006A08F3" w:rsidRDefault="006A08F3" w:rsidP="006A08F3">
      <w:pPr>
        <w:pStyle w:val="Ttulo1"/>
        <w:spacing w:after="0" w:line="240" w:lineRule="auto"/>
        <w:ind w:left="0"/>
        <w:jc w:val="both"/>
        <w:rPr>
          <w:rFonts w:ascii="Arial" w:hAnsi="Arial" w:cs="Arial"/>
          <w:color w:val="auto"/>
          <w:sz w:val="20"/>
          <w:szCs w:val="20"/>
        </w:rPr>
      </w:pPr>
      <w:r w:rsidRPr="006A08F3">
        <w:rPr>
          <w:rFonts w:ascii="Arial" w:hAnsi="Arial" w:cs="Arial"/>
          <w:color w:val="auto"/>
          <w:sz w:val="20"/>
          <w:szCs w:val="20"/>
        </w:rPr>
        <w:t>DA SELEÇÃO E CLASSIFICAÇÃO DOS CANDIDATOS</w:t>
      </w:r>
    </w:p>
    <w:p w14:paraId="7C0CAFDF" w14:textId="77777777" w:rsidR="006A08F3" w:rsidRPr="006A08F3" w:rsidRDefault="006A08F3" w:rsidP="006A08F3">
      <w:pPr>
        <w:pStyle w:val="PargrafodaLista"/>
        <w:tabs>
          <w:tab w:val="left" w:pos="1210"/>
          <w:tab w:val="left" w:pos="1211"/>
        </w:tabs>
        <w:ind w:left="0"/>
        <w:jc w:val="both"/>
        <w:rPr>
          <w:rFonts w:ascii="Arial" w:hAnsi="Arial" w:cs="Arial"/>
          <w:b/>
          <w:sz w:val="20"/>
          <w:szCs w:val="20"/>
        </w:rPr>
      </w:pPr>
    </w:p>
    <w:p w14:paraId="0DC405A3" w14:textId="77777777" w:rsidR="006A08F3" w:rsidRPr="006A08F3" w:rsidRDefault="006A08F3" w:rsidP="006A08F3">
      <w:pPr>
        <w:pStyle w:val="PargrafodaLista"/>
        <w:spacing w:after="120"/>
        <w:ind w:left="0"/>
        <w:jc w:val="both"/>
        <w:rPr>
          <w:rFonts w:ascii="Arial" w:hAnsi="Arial" w:cs="Arial"/>
          <w:strike/>
          <w:sz w:val="20"/>
          <w:szCs w:val="20"/>
        </w:rPr>
      </w:pPr>
      <w:r w:rsidRPr="006A08F3">
        <w:rPr>
          <w:rFonts w:ascii="Arial" w:hAnsi="Arial" w:cs="Arial"/>
          <w:b/>
          <w:sz w:val="20"/>
          <w:szCs w:val="20"/>
        </w:rPr>
        <w:t xml:space="preserve">Art. 18. </w:t>
      </w:r>
      <w:r w:rsidRPr="006A08F3">
        <w:rPr>
          <w:rFonts w:ascii="Arial" w:hAnsi="Arial" w:cs="Arial"/>
          <w:sz w:val="20"/>
          <w:szCs w:val="20"/>
        </w:rPr>
        <w:t>O processo de seleção, cadastramento e credenciamento será conduzido pela Comissão de Seleção designada pelo CAU/MS, através da Deliberação Plenária nº 091 DPOMS 132.04-2023 Composição da Comissão de Seleção do CAU/MS, do dia 27 de janeiro de 2023.</w:t>
      </w:r>
    </w:p>
    <w:p w14:paraId="3418E900" w14:textId="77777777" w:rsidR="006A08F3" w:rsidRPr="006A08F3" w:rsidRDefault="006A08F3" w:rsidP="006A08F3">
      <w:pPr>
        <w:pStyle w:val="Corpodetexto"/>
        <w:spacing w:after="0" w:line="240" w:lineRule="auto"/>
        <w:ind w:left="0" w:firstLine="0"/>
        <w:rPr>
          <w:sz w:val="20"/>
          <w:szCs w:val="20"/>
        </w:rPr>
      </w:pPr>
    </w:p>
    <w:p w14:paraId="3AAF73FA" w14:textId="77777777" w:rsidR="006A08F3" w:rsidRPr="006A08F3" w:rsidRDefault="006A08F3" w:rsidP="006A08F3">
      <w:pPr>
        <w:pStyle w:val="Corpodetexto"/>
        <w:spacing w:after="0" w:line="240" w:lineRule="auto"/>
        <w:ind w:left="0" w:firstLine="0"/>
        <w:rPr>
          <w:b/>
          <w:sz w:val="20"/>
          <w:szCs w:val="20"/>
        </w:rPr>
      </w:pPr>
      <w:r w:rsidRPr="006A08F3">
        <w:rPr>
          <w:b/>
          <w:sz w:val="20"/>
          <w:szCs w:val="20"/>
        </w:rPr>
        <w:t>Art. 19</w:t>
      </w:r>
      <w:r w:rsidRPr="006A08F3">
        <w:rPr>
          <w:sz w:val="20"/>
          <w:szCs w:val="20"/>
        </w:rPr>
        <w:t>. O processo de seleção é de caráter classificatório, a partir dos critérios e pontuação descritos a seguir:</w:t>
      </w:r>
    </w:p>
    <w:p w14:paraId="78010287" w14:textId="77777777" w:rsidR="006A08F3" w:rsidRPr="006A08F3" w:rsidRDefault="006A08F3" w:rsidP="006A08F3">
      <w:pPr>
        <w:pStyle w:val="Corpodetexto"/>
        <w:spacing w:after="0" w:line="240" w:lineRule="auto"/>
        <w:ind w:left="0"/>
        <w:rPr>
          <w:b/>
          <w:bCs/>
          <w:sz w:val="20"/>
          <w:szCs w:val="20"/>
          <w:shd w:val="clear" w:color="auto" w:fill="FFFF00"/>
        </w:rPr>
      </w:pPr>
    </w:p>
    <w:tbl>
      <w:tblPr>
        <w:tblStyle w:val="Tabelacomgrade"/>
        <w:tblW w:w="5000" w:type="pct"/>
        <w:tblInd w:w="113" w:type="dxa"/>
        <w:tblLayout w:type="fixed"/>
        <w:tblLook w:val="04A0" w:firstRow="1" w:lastRow="0" w:firstColumn="1" w:lastColumn="0" w:noHBand="0" w:noVBand="1"/>
      </w:tblPr>
      <w:tblGrid>
        <w:gridCol w:w="6721"/>
        <w:gridCol w:w="1916"/>
      </w:tblGrid>
      <w:tr w:rsidR="006A08F3" w:rsidRPr="006A08F3" w14:paraId="52E960B8" w14:textId="77777777" w:rsidTr="006B5368">
        <w:trPr>
          <w:trHeight w:val="283"/>
        </w:trPr>
        <w:tc>
          <w:tcPr>
            <w:tcW w:w="7515" w:type="dxa"/>
            <w:vAlign w:val="center"/>
          </w:tcPr>
          <w:p w14:paraId="59CAE489" w14:textId="77777777" w:rsidR="006A08F3" w:rsidRPr="006A08F3" w:rsidRDefault="006A08F3" w:rsidP="006B5368">
            <w:pPr>
              <w:widowControl w:val="0"/>
              <w:spacing w:after="0" w:line="240" w:lineRule="auto"/>
              <w:rPr>
                <w:rFonts w:ascii="Arial" w:hAnsi="Arial" w:cs="Arial"/>
                <w:b/>
                <w:bCs/>
                <w:sz w:val="20"/>
                <w:szCs w:val="20"/>
              </w:rPr>
            </w:pPr>
            <w:r w:rsidRPr="006A08F3">
              <w:rPr>
                <w:rFonts w:ascii="Arial" w:hAnsi="Arial" w:cs="Arial"/>
                <w:b/>
                <w:bCs/>
                <w:sz w:val="20"/>
                <w:szCs w:val="20"/>
              </w:rPr>
              <w:t>CRITÉRIOS PARA AVALIAÇÃO DO CURRÍCULO</w:t>
            </w:r>
          </w:p>
        </w:tc>
        <w:tc>
          <w:tcPr>
            <w:tcW w:w="2122" w:type="dxa"/>
            <w:vAlign w:val="center"/>
          </w:tcPr>
          <w:p w14:paraId="57AE4066" w14:textId="77777777" w:rsidR="006A08F3" w:rsidRPr="006A08F3" w:rsidRDefault="006A08F3" w:rsidP="006B5368">
            <w:pPr>
              <w:widowControl w:val="0"/>
              <w:spacing w:after="0" w:line="240" w:lineRule="auto"/>
              <w:jc w:val="center"/>
              <w:rPr>
                <w:rFonts w:ascii="Arial" w:hAnsi="Arial" w:cs="Arial"/>
                <w:b/>
                <w:bCs/>
                <w:sz w:val="20"/>
                <w:szCs w:val="20"/>
              </w:rPr>
            </w:pPr>
            <w:r w:rsidRPr="006A08F3">
              <w:rPr>
                <w:rFonts w:ascii="Arial" w:hAnsi="Arial" w:cs="Arial"/>
                <w:b/>
                <w:bCs/>
                <w:sz w:val="20"/>
                <w:szCs w:val="20"/>
              </w:rPr>
              <w:t>PONTUAÇÃO</w:t>
            </w:r>
          </w:p>
        </w:tc>
      </w:tr>
      <w:tr w:rsidR="006A08F3" w:rsidRPr="006A08F3" w14:paraId="2918FC32" w14:textId="77777777" w:rsidTr="006B5368">
        <w:trPr>
          <w:trHeight w:val="283"/>
        </w:trPr>
        <w:tc>
          <w:tcPr>
            <w:tcW w:w="7515" w:type="dxa"/>
            <w:vAlign w:val="center"/>
          </w:tcPr>
          <w:p w14:paraId="5E30609D" w14:textId="77777777" w:rsidR="006A08F3" w:rsidRPr="006A08F3" w:rsidRDefault="006A08F3" w:rsidP="006B5368">
            <w:pPr>
              <w:widowControl w:val="0"/>
              <w:spacing w:after="0" w:line="240" w:lineRule="auto"/>
              <w:rPr>
                <w:rFonts w:ascii="Arial" w:hAnsi="Arial" w:cs="Arial"/>
                <w:sz w:val="20"/>
                <w:szCs w:val="20"/>
              </w:rPr>
            </w:pPr>
            <w:r w:rsidRPr="006A08F3">
              <w:rPr>
                <w:rFonts w:ascii="Arial" w:hAnsi="Arial" w:cs="Arial"/>
                <w:sz w:val="20"/>
                <w:szCs w:val="20"/>
              </w:rPr>
              <w:t xml:space="preserve">a) Pós-Graduação </w:t>
            </w:r>
            <w:r w:rsidRPr="006A08F3">
              <w:rPr>
                <w:rFonts w:ascii="Arial" w:hAnsi="Arial" w:cs="Arial"/>
                <w:i/>
                <w:iCs/>
                <w:sz w:val="20"/>
                <w:szCs w:val="20"/>
              </w:rPr>
              <w:t>Lato sensu</w:t>
            </w:r>
            <w:r w:rsidRPr="006A08F3">
              <w:rPr>
                <w:rFonts w:ascii="Arial" w:hAnsi="Arial" w:cs="Arial"/>
                <w:sz w:val="20"/>
                <w:szCs w:val="20"/>
              </w:rPr>
              <w:t>: Especialização ou Residência¹</w:t>
            </w:r>
          </w:p>
        </w:tc>
        <w:tc>
          <w:tcPr>
            <w:tcW w:w="2122" w:type="dxa"/>
            <w:vAlign w:val="center"/>
          </w:tcPr>
          <w:p w14:paraId="00F744D9" w14:textId="77777777" w:rsidR="006A08F3" w:rsidRPr="006A08F3" w:rsidRDefault="006A08F3" w:rsidP="006B5368">
            <w:pPr>
              <w:widowControl w:val="0"/>
              <w:spacing w:after="0" w:line="240" w:lineRule="auto"/>
              <w:jc w:val="center"/>
              <w:rPr>
                <w:rFonts w:ascii="Arial" w:hAnsi="Arial" w:cs="Arial"/>
                <w:sz w:val="20"/>
                <w:szCs w:val="20"/>
              </w:rPr>
            </w:pPr>
            <w:r w:rsidRPr="006A08F3">
              <w:rPr>
                <w:rFonts w:ascii="Arial" w:hAnsi="Arial" w:cs="Arial"/>
                <w:sz w:val="20"/>
                <w:szCs w:val="20"/>
              </w:rPr>
              <w:t>1,50¹</w:t>
            </w:r>
          </w:p>
        </w:tc>
      </w:tr>
      <w:tr w:rsidR="006A08F3" w:rsidRPr="006A08F3" w14:paraId="52503851" w14:textId="77777777" w:rsidTr="006B5368">
        <w:trPr>
          <w:trHeight w:val="283"/>
        </w:trPr>
        <w:tc>
          <w:tcPr>
            <w:tcW w:w="7515" w:type="dxa"/>
            <w:vAlign w:val="center"/>
          </w:tcPr>
          <w:p w14:paraId="3E8FC8F5" w14:textId="77777777" w:rsidR="006A08F3" w:rsidRPr="006A08F3" w:rsidRDefault="006A08F3" w:rsidP="006B5368">
            <w:pPr>
              <w:widowControl w:val="0"/>
              <w:spacing w:after="0" w:line="240" w:lineRule="auto"/>
              <w:rPr>
                <w:rFonts w:ascii="Arial" w:hAnsi="Arial" w:cs="Arial"/>
                <w:sz w:val="20"/>
                <w:szCs w:val="20"/>
              </w:rPr>
            </w:pPr>
            <w:r w:rsidRPr="006A08F3">
              <w:rPr>
                <w:rFonts w:ascii="Arial" w:hAnsi="Arial" w:cs="Arial"/>
                <w:sz w:val="20"/>
                <w:szCs w:val="20"/>
              </w:rPr>
              <w:t xml:space="preserve">b) Pós-Graduação </w:t>
            </w:r>
            <w:r w:rsidRPr="006A08F3">
              <w:rPr>
                <w:rFonts w:ascii="Arial" w:hAnsi="Arial" w:cs="Arial"/>
                <w:i/>
                <w:iCs/>
                <w:sz w:val="20"/>
                <w:szCs w:val="20"/>
              </w:rPr>
              <w:t>Stricto sensu</w:t>
            </w:r>
            <w:r w:rsidRPr="006A08F3">
              <w:rPr>
                <w:rFonts w:ascii="Arial" w:hAnsi="Arial" w:cs="Arial"/>
                <w:sz w:val="20"/>
                <w:szCs w:val="20"/>
              </w:rPr>
              <w:t>: Mestrado¹</w:t>
            </w:r>
          </w:p>
        </w:tc>
        <w:tc>
          <w:tcPr>
            <w:tcW w:w="2122" w:type="dxa"/>
            <w:vAlign w:val="center"/>
          </w:tcPr>
          <w:p w14:paraId="2D1D263A" w14:textId="77777777" w:rsidR="006A08F3" w:rsidRPr="006A08F3" w:rsidRDefault="006A08F3" w:rsidP="006B5368">
            <w:pPr>
              <w:widowControl w:val="0"/>
              <w:spacing w:after="0" w:line="240" w:lineRule="auto"/>
              <w:jc w:val="center"/>
              <w:rPr>
                <w:rFonts w:ascii="Arial" w:hAnsi="Arial" w:cs="Arial"/>
                <w:sz w:val="20"/>
                <w:szCs w:val="20"/>
              </w:rPr>
            </w:pPr>
            <w:r w:rsidRPr="006A08F3">
              <w:rPr>
                <w:rFonts w:ascii="Arial" w:hAnsi="Arial" w:cs="Arial"/>
                <w:sz w:val="20"/>
                <w:szCs w:val="20"/>
              </w:rPr>
              <w:t>2,00¹</w:t>
            </w:r>
          </w:p>
        </w:tc>
      </w:tr>
      <w:tr w:rsidR="006A08F3" w:rsidRPr="006A08F3" w14:paraId="5093B7F2" w14:textId="77777777" w:rsidTr="006B5368">
        <w:trPr>
          <w:trHeight w:val="283"/>
        </w:trPr>
        <w:tc>
          <w:tcPr>
            <w:tcW w:w="7515" w:type="dxa"/>
            <w:vAlign w:val="center"/>
          </w:tcPr>
          <w:p w14:paraId="6A8D4C92" w14:textId="77777777" w:rsidR="006A08F3" w:rsidRPr="006A08F3" w:rsidRDefault="006A08F3" w:rsidP="006B5368">
            <w:pPr>
              <w:widowControl w:val="0"/>
              <w:spacing w:after="0" w:line="240" w:lineRule="auto"/>
              <w:rPr>
                <w:rFonts w:ascii="Arial" w:hAnsi="Arial" w:cs="Arial"/>
                <w:sz w:val="20"/>
                <w:szCs w:val="20"/>
              </w:rPr>
            </w:pPr>
            <w:r w:rsidRPr="006A08F3">
              <w:rPr>
                <w:rFonts w:ascii="Arial" w:hAnsi="Arial" w:cs="Arial"/>
                <w:sz w:val="20"/>
                <w:szCs w:val="20"/>
              </w:rPr>
              <w:t xml:space="preserve">c) Pós-Graduação </w:t>
            </w:r>
            <w:r w:rsidRPr="006A08F3">
              <w:rPr>
                <w:rFonts w:ascii="Arial" w:hAnsi="Arial" w:cs="Arial"/>
                <w:i/>
                <w:iCs/>
                <w:sz w:val="20"/>
                <w:szCs w:val="20"/>
              </w:rPr>
              <w:t>Stricto sensu</w:t>
            </w:r>
            <w:r w:rsidRPr="006A08F3">
              <w:rPr>
                <w:rFonts w:ascii="Arial" w:hAnsi="Arial" w:cs="Arial"/>
                <w:sz w:val="20"/>
                <w:szCs w:val="20"/>
              </w:rPr>
              <w:t>: Doutorado¹</w:t>
            </w:r>
          </w:p>
        </w:tc>
        <w:tc>
          <w:tcPr>
            <w:tcW w:w="2122" w:type="dxa"/>
            <w:vAlign w:val="center"/>
          </w:tcPr>
          <w:p w14:paraId="49BF7260" w14:textId="77777777" w:rsidR="006A08F3" w:rsidRPr="006A08F3" w:rsidRDefault="006A08F3" w:rsidP="006B5368">
            <w:pPr>
              <w:widowControl w:val="0"/>
              <w:spacing w:after="0" w:line="240" w:lineRule="auto"/>
              <w:jc w:val="center"/>
              <w:rPr>
                <w:rFonts w:ascii="Arial" w:hAnsi="Arial" w:cs="Arial"/>
                <w:sz w:val="20"/>
                <w:szCs w:val="20"/>
              </w:rPr>
            </w:pPr>
            <w:r w:rsidRPr="006A08F3">
              <w:rPr>
                <w:rFonts w:ascii="Arial" w:hAnsi="Arial" w:cs="Arial"/>
                <w:sz w:val="20"/>
                <w:szCs w:val="20"/>
              </w:rPr>
              <w:t>2,50¹</w:t>
            </w:r>
          </w:p>
        </w:tc>
      </w:tr>
      <w:tr w:rsidR="006A08F3" w:rsidRPr="006A08F3" w14:paraId="36B383D0" w14:textId="77777777" w:rsidTr="006B5368">
        <w:trPr>
          <w:trHeight w:val="283"/>
        </w:trPr>
        <w:tc>
          <w:tcPr>
            <w:tcW w:w="7515" w:type="dxa"/>
            <w:vAlign w:val="center"/>
          </w:tcPr>
          <w:p w14:paraId="4E04AE68" w14:textId="77777777" w:rsidR="006A08F3" w:rsidRPr="006A08F3" w:rsidRDefault="006A08F3" w:rsidP="006B5368">
            <w:pPr>
              <w:widowControl w:val="0"/>
              <w:spacing w:after="0" w:line="240" w:lineRule="auto"/>
              <w:rPr>
                <w:rFonts w:ascii="Arial" w:hAnsi="Arial" w:cs="Arial"/>
                <w:sz w:val="20"/>
                <w:szCs w:val="20"/>
              </w:rPr>
            </w:pPr>
            <w:r w:rsidRPr="006A08F3">
              <w:rPr>
                <w:rFonts w:ascii="Arial" w:hAnsi="Arial" w:cs="Arial"/>
                <w:sz w:val="20"/>
                <w:szCs w:val="20"/>
              </w:rPr>
              <w:t>d) Experiência docente comprovada na área nos últimos 5 anos</w:t>
            </w:r>
          </w:p>
        </w:tc>
        <w:tc>
          <w:tcPr>
            <w:tcW w:w="2122" w:type="dxa"/>
            <w:vAlign w:val="center"/>
          </w:tcPr>
          <w:p w14:paraId="24A3B069" w14:textId="77777777" w:rsidR="006A08F3" w:rsidRPr="006A08F3" w:rsidRDefault="006A08F3" w:rsidP="006B5368">
            <w:pPr>
              <w:widowControl w:val="0"/>
              <w:spacing w:after="0" w:line="240" w:lineRule="auto"/>
              <w:jc w:val="center"/>
              <w:rPr>
                <w:rFonts w:ascii="Arial" w:hAnsi="Arial" w:cs="Arial"/>
                <w:sz w:val="20"/>
                <w:szCs w:val="20"/>
              </w:rPr>
            </w:pPr>
            <w:r w:rsidRPr="006A08F3">
              <w:rPr>
                <w:rFonts w:ascii="Arial" w:hAnsi="Arial" w:cs="Arial"/>
                <w:sz w:val="20"/>
                <w:szCs w:val="20"/>
              </w:rPr>
              <w:t>0,25 por semestre²</w:t>
            </w:r>
          </w:p>
        </w:tc>
      </w:tr>
      <w:tr w:rsidR="006A08F3" w:rsidRPr="006A08F3" w14:paraId="076AA3A5" w14:textId="77777777" w:rsidTr="006B5368">
        <w:trPr>
          <w:trHeight w:val="283"/>
        </w:trPr>
        <w:tc>
          <w:tcPr>
            <w:tcW w:w="7515" w:type="dxa"/>
            <w:vAlign w:val="center"/>
          </w:tcPr>
          <w:p w14:paraId="1FD489F9" w14:textId="77777777" w:rsidR="006A08F3" w:rsidRPr="006A08F3" w:rsidRDefault="006A08F3" w:rsidP="006B5368">
            <w:pPr>
              <w:widowControl w:val="0"/>
              <w:spacing w:after="0" w:line="240" w:lineRule="auto"/>
              <w:rPr>
                <w:rFonts w:ascii="Arial" w:hAnsi="Arial" w:cs="Arial"/>
                <w:sz w:val="20"/>
                <w:szCs w:val="20"/>
              </w:rPr>
            </w:pPr>
            <w:r w:rsidRPr="006A08F3">
              <w:rPr>
                <w:rFonts w:ascii="Arial" w:hAnsi="Arial" w:cs="Arial"/>
                <w:sz w:val="20"/>
                <w:szCs w:val="20"/>
              </w:rPr>
              <w:t>e) Experiência profissional comprovada na área nos últimos 5 anos</w:t>
            </w:r>
          </w:p>
        </w:tc>
        <w:tc>
          <w:tcPr>
            <w:tcW w:w="2122" w:type="dxa"/>
            <w:vAlign w:val="center"/>
          </w:tcPr>
          <w:p w14:paraId="37BDCCE8" w14:textId="77777777" w:rsidR="006A08F3" w:rsidRPr="006A08F3" w:rsidRDefault="006A08F3" w:rsidP="006B5368">
            <w:pPr>
              <w:widowControl w:val="0"/>
              <w:spacing w:after="0" w:line="240" w:lineRule="auto"/>
              <w:jc w:val="center"/>
              <w:rPr>
                <w:rFonts w:ascii="Arial" w:hAnsi="Arial" w:cs="Arial"/>
                <w:sz w:val="20"/>
                <w:szCs w:val="20"/>
              </w:rPr>
            </w:pPr>
            <w:r w:rsidRPr="006A08F3">
              <w:rPr>
                <w:rFonts w:ascii="Arial" w:hAnsi="Arial" w:cs="Arial"/>
                <w:sz w:val="20"/>
                <w:szCs w:val="20"/>
              </w:rPr>
              <w:t>0,50 por semestre²</w:t>
            </w:r>
          </w:p>
        </w:tc>
      </w:tr>
      <w:tr w:rsidR="006A08F3" w:rsidRPr="006A08F3" w14:paraId="5ACA1960" w14:textId="77777777" w:rsidTr="006B5368">
        <w:trPr>
          <w:trHeight w:val="283"/>
        </w:trPr>
        <w:tc>
          <w:tcPr>
            <w:tcW w:w="7515" w:type="dxa"/>
            <w:vAlign w:val="center"/>
          </w:tcPr>
          <w:p w14:paraId="2114AFBC" w14:textId="77777777" w:rsidR="006A08F3" w:rsidRPr="006A08F3" w:rsidRDefault="006A08F3" w:rsidP="006B5368">
            <w:pPr>
              <w:widowControl w:val="0"/>
              <w:spacing w:after="0" w:line="240" w:lineRule="auto"/>
              <w:jc w:val="right"/>
              <w:rPr>
                <w:rFonts w:ascii="Arial" w:hAnsi="Arial" w:cs="Arial"/>
                <w:b/>
                <w:bCs/>
                <w:sz w:val="20"/>
                <w:szCs w:val="20"/>
              </w:rPr>
            </w:pPr>
            <w:r w:rsidRPr="006A08F3">
              <w:rPr>
                <w:rFonts w:ascii="Arial" w:hAnsi="Arial" w:cs="Arial"/>
                <w:b/>
                <w:bCs/>
                <w:sz w:val="20"/>
                <w:szCs w:val="20"/>
              </w:rPr>
              <w:t>PONTUAÇÃO MÁXIMA</w:t>
            </w:r>
          </w:p>
        </w:tc>
        <w:tc>
          <w:tcPr>
            <w:tcW w:w="2122" w:type="dxa"/>
            <w:vAlign w:val="center"/>
          </w:tcPr>
          <w:p w14:paraId="31A67B04" w14:textId="77777777" w:rsidR="006A08F3" w:rsidRPr="006A08F3" w:rsidRDefault="006A08F3" w:rsidP="006B5368">
            <w:pPr>
              <w:widowControl w:val="0"/>
              <w:spacing w:after="0" w:line="240" w:lineRule="auto"/>
              <w:jc w:val="center"/>
              <w:rPr>
                <w:rFonts w:ascii="Arial" w:hAnsi="Arial" w:cs="Arial"/>
                <w:b/>
                <w:bCs/>
                <w:sz w:val="20"/>
                <w:szCs w:val="20"/>
              </w:rPr>
            </w:pPr>
            <w:r w:rsidRPr="006A08F3">
              <w:rPr>
                <w:rFonts w:ascii="Arial" w:hAnsi="Arial" w:cs="Arial"/>
                <w:b/>
                <w:bCs/>
                <w:sz w:val="20"/>
                <w:szCs w:val="20"/>
              </w:rPr>
              <w:t>10,00</w:t>
            </w:r>
          </w:p>
        </w:tc>
      </w:tr>
    </w:tbl>
    <w:p w14:paraId="163C5850" w14:textId="77777777" w:rsidR="006A08F3" w:rsidRPr="006A08F3" w:rsidRDefault="006A08F3" w:rsidP="006A08F3">
      <w:pPr>
        <w:spacing w:after="0" w:line="240" w:lineRule="auto"/>
        <w:ind w:left="11" w:hanging="11"/>
        <w:rPr>
          <w:rFonts w:ascii="Arial" w:hAnsi="Arial" w:cs="Arial"/>
          <w:sz w:val="20"/>
          <w:szCs w:val="20"/>
        </w:rPr>
      </w:pPr>
      <w:proofErr w:type="gramStart"/>
      <w:r w:rsidRPr="006A08F3">
        <w:rPr>
          <w:rFonts w:ascii="Arial" w:hAnsi="Arial" w:cs="Arial"/>
          <w:sz w:val="20"/>
          <w:szCs w:val="20"/>
        </w:rPr>
        <w:t>¹ Apenas</w:t>
      </w:r>
      <w:proofErr w:type="gramEnd"/>
      <w:r w:rsidRPr="006A08F3">
        <w:rPr>
          <w:rFonts w:ascii="Arial" w:hAnsi="Arial" w:cs="Arial"/>
          <w:sz w:val="20"/>
          <w:szCs w:val="20"/>
        </w:rPr>
        <w:t xml:space="preserve"> o título com a maior pontuação.</w:t>
      </w:r>
    </w:p>
    <w:p w14:paraId="24149FC6" w14:textId="77777777" w:rsidR="006A08F3" w:rsidRPr="006A08F3" w:rsidRDefault="006A08F3" w:rsidP="006A08F3">
      <w:pPr>
        <w:spacing w:after="0" w:line="240" w:lineRule="auto"/>
        <w:ind w:left="11" w:hanging="11"/>
        <w:rPr>
          <w:rFonts w:ascii="Arial" w:hAnsi="Arial" w:cs="Arial"/>
          <w:sz w:val="20"/>
          <w:szCs w:val="20"/>
        </w:rPr>
      </w:pPr>
      <w:proofErr w:type="gramStart"/>
      <w:r w:rsidRPr="006A08F3">
        <w:rPr>
          <w:rFonts w:ascii="Arial" w:hAnsi="Arial" w:cs="Arial"/>
          <w:sz w:val="20"/>
          <w:szCs w:val="20"/>
        </w:rPr>
        <w:t>² Apenas</w:t>
      </w:r>
      <w:proofErr w:type="gramEnd"/>
      <w:r w:rsidRPr="006A08F3">
        <w:rPr>
          <w:rFonts w:ascii="Arial" w:hAnsi="Arial" w:cs="Arial"/>
          <w:sz w:val="20"/>
          <w:szCs w:val="20"/>
        </w:rPr>
        <w:t xml:space="preserve"> semestres completos.</w:t>
      </w:r>
    </w:p>
    <w:p w14:paraId="464236F0" w14:textId="77777777" w:rsidR="006A08F3" w:rsidRPr="006A08F3" w:rsidRDefault="006A08F3" w:rsidP="006A08F3">
      <w:pPr>
        <w:spacing w:after="0" w:line="240" w:lineRule="auto"/>
        <w:ind w:left="11" w:hanging="11"/>
        <w:rPr>
          <w:rFonts w:ascii="Arial" w:hAnsi="Arial" w:cs="Arial"/>
          <w:sz w:val="20"/>
          <w:szCs w:val="20"/>
        </w:rPr>
      </w:pPr>
    </w:p>
    <w:tbl>
      <w:tblPr>
        <w:tblStyle w:val="Tabelacomgrade"/>
        <w:tblW w:w="5000" w:type="pct"/>
        <w:tblInd w:w="113" w:type="dxa"/>
        <w:tblLayout w:type="fixed"/>
        <w:tblLook w:val="04A0" w:firstRow="1" w:lastRow="0" w:firstColumn="1" w:lastColumn="0" w:noHBand="0" w:noVBand="1"/>
      </w:tblPr>
      <w:tblGrid>
        <w:gridCol w:w="6721"/>
        <w:gridCol w:w="1916"/>
      </w:tblGrid>
      <w:tr w:rsidR="006A08F3" w:rsidRPr="006A08F3" w14:paraId="23BEFF44" w14:textId="77777777" w:rsidTr="006B5368">
        <w:trPr>
          <w:trHeight w:val="283"/>
        </w:trPr>
        <w:tc>
          <w:tcPr>
            <w:tcW w:w="7515" w:type="dxa"/>
            <w:vAlign w:val="center"/>
          </w:tcPr>
          <w:p w14:paraId="75425E04" w14:textId="77777777" w:rsidR="006A08F3" w:rsidRPr="006A08F3" w:rsidRDefault="006A08F3" w:rsidP="006B5368">
            <w:pPr>
              <w:widowControl w:val="0"/>
              <w:spacing w:after="0" w:line="240" w:lineRule="auto"/>
              <w:rPr>
                <w:rFonts w:ascii="Arial" w:hAnsi="Arial" w:cs="Arial"/>
                <w:b/>
                <w:bCs/>
                <w:sz w:val="20"/>
                <w:szCs w:val="20"/>
              </w:rPr>
            </w:pPr>
            <w:r w:rsidRPr="006A08F3">
              <w:rPr>
                <w:rFonts w:ascii="Arial" w:hAnsi="Arial" w:cs="Arial"/>
                <w:b/>
                <w:bCs/>
                <w:sz w:val="20"/>
                <w:szCs w:val="20"/>
              </w:rPr>
              <w:t>CRITÉRIOS PARA AVALIAÇÃO DA PROPOSTA DE CURSO</w:t>
            </w:r>
          </w:p>
        </w:tc>
        <w:tc>
          <w:tcPr>
            <w:tcW w:w="2122" w:type="dxa"/>
            <w:vAlign w:val="center"/>
          </w:tcPr>
          <w:p w14:paraId="0E1DAE93" w14:textId="77777777" w:rsidR="006A08F3" w:rsidRPr="006A08F3" w:rsidRDefault="006A08F3" w:rsidP="006B5368">
            <w:pPr>
              <w:widowControl w:val="0"/>
              <w:spacing w:after="0" w:line="240" w:lineRule="auto"/>
              <w:jc w:val="center"/>
              <w:rPr>
                <w:rFonts w:ascii="Arial" w:hAnsi="Arial" w:cs="Arial"/>
                <w:sz w:val="20"/>
                <w:szCs w:val="20"/>
              </w:rPr>
            </w:pPr>
            <w:r w:rsidRPr="006A08F3">
              <w:rPr>
                <w:rFonts w:ascii="Arial" w:hAnsi="Arial" w:cs="Arial"/>
                <w:b/>
                <w:bCs/>
                <w:sz w:val="20"/>
                <w:szCs w:val="20"/>
              </w:rPr>
              <w:t>PONTUAÇÃO</w:t>
            </w:r>
          </w:p>
        </w:tc>
      </w:tr>
      <w:tr w:rsidR="006A08F3" w:rsidRPr="006A08F3" w14:paraId="3044358B" w14:textId="77777777" w:rsidTr="006B5368">
        <w:trPr>
          <w:trHeight w:val="283"/>
        </w:trPr>
        <w:tc>
          <w:tcPr>
            <w:tcW w:w="9637" w:type="dxa"/>
            <w:gridSpan w:val="2"/>
            <w:vAlign w:val="center"/>
          </w:tcPr>
          <w:p w14:paraId="7153A094" w14:textId="77777777" w:rsidR="006A08F3" w:rsidRPr="006A08F3" w:rsidRDefault="006A08F3" w:rsidP="006B5368">
            <w:pPr>
              <w:widowControl w:val="0"/>
              <w:spacing w:after="0" w:line="240" w:lineRule="auto"/>
              <w:rPr>
                <w:rFonts w:ascii="Arial" w:hAnsi="Arial" w:cs="Arial"/>
                <w:b/>
                <w:bCs/>
                <w:sz w:val="20"/>
                <w:szCs w:val="20"/>
              </w:rPr>
            </w:pPr>
            <w:r w:rsidRPr="006A08F3">
              <w:rPr>
                <w:rFonts w:ascii="Arial" w:hAnsi="Arial" w:cs="Arial"/>
                <w:b/>
                <w:bCs/>
                <w:sz w:val="20"/>
                <w:szCs w:val="20"/>
              </w:rPr>
              <w:t>1. Plano de Aula</w:t>
            </w:r>
          </w:p>
        </w:tc>
      </w:tr>
      <w:tr w:rsidR="006A08F3" w:rsidRPr="006A08F3" w14:paraId="42ECC93C" w14:textId="77777777" w:rsidTr="006B5368">
        <w:trPr>
          <w:trHeight w:val="283"/>
        </w:trPr>
        <w:tc>
          <w:tcPr>
            <w:tcW w:w="7515" w:type="dxa"/>
            <w:vAlign w:val="center"/>
          </w:tcPr>
          <w:p w14:paraId="43C6DF00" w14:textId="77777777" w:rsidR="006A08F3" w:rsidRPr="006A08F3" w:rsidRDefault="006A08F3" w:rsidP="006B5368">
            <w:pPr>
              <w:widowControl w:val="0"/>
              <w:spacing w:after="0" w:line="240" w:lineRule="auto"/>
              <w:rPr>
                <w:rFonts w:ascii="Arial" w:hAnsi="Arial" w:cs="Arial"/>
                <w:sz w:val="20"/>
                <w:szCs w:val="20"/>
              </w:rPr>
            </w:pPr>
            <w:r w:rsidRPr="006A08F3">
              <w:rPr>
                <w:rFonts w:ascii="Arial" w:hAnsi="Arial" w:cs="Arial"/>
                <w:sz w:val="20"/>
                <w:szCs w:val="20"/>
              </w:rPr>
              <w:lastRenderedPageBreak/>
              <w:t>a) Adequação dos objetivos ao tema</w:t>
            </w:r>
          </w:p>
        </w:tc>
        <w:tc>
          <w:tcPr>
            <w:tcW w:w="2122" w:type="dxa"/>
            <w:vAlign w:val="center"/>
          </w:tcPr>
          <w:p w14:paraId="3F65E41C" w14:textId="77777777" w:rsidR="006A08F3" w:rsidRPr="006A08F3" w:rsidRDefault="006A08F3" w:rsidP="006B5368">
            <w:pPr>
              <w:widowControl w:val="0"/>
              <w:spacing w:after="0" w:line="240" w:lineRule="auto"/>
              <w:jc w:val="center"/>
              <w:rPr>
                <w:rFonts w:ascii="Arial" w:hAnsi="Arial" w:cs="Arial"/>
                <w:sz w:val="20"/>
                <w:szCs w:val="20"/>
              </w:rPr>
            </w:pPr>
            <w:r w:rsidRPr="006A08F3">
              <w:rPr>
                <w:rFonts w:ascii="Arial" w:hAnsi="Arial" w:cs="Arial"/>
                <w:sz w:val="20"/>
                <w:szCs w:val="20"/>
              </w:rPr>
              <w:t>1,00</w:t>
            </w:r>
          </w:p>
        </w:tc>
      </w:tr>
      <w:tr w:rsidR="006A08F3" w:rsidRPr="006A08F3" w14:paraId="0FA9B605" w14:textId="77777777" w:rsidTr="006B5368">
        <w:trPr>
          <w:trHeight w:val="283"/>
        </w:trPr>
        <w:tc>
          <w:tcPr>
            <w:tcW w:w="7515" w:type="dxa"/>
            <w:vAlign w:val="center"/>
          </w:tcPr>
          <w:p w14:paraId="10F0CC14" w14:textId="77777777" w:rsidR="006A08F3" w:rsidRPr="006A08F3" w:rsidRDefault="006A08F3" w:rsidP="006B5368">
            <w:pPr>
              <w:widowControl w:val="0"/>
              <w:spacing w:after="0" w:line="240" w:lineRule="auto"/>
              <w:rPr>
                <w:rFonts w:ascii="Arial" w:hAnsi="Arial" w:cs="Arial"/>
                <w:sz w:val="20"/>
                <w:szCs w:val="20"/>
              </w:rPr>
            </w:pPr>
            <w:r w:rsidRPr="006A08F3">
              <w:rPr>
                <w:rFonts w:ascii="Arial" w:hAnsi="Arial" w:cs="Arial"/>
                <w:sz w:val="20"/>
                <w:szCs w:val="20"/>
              </w:rPr>
              <w:t>b) Dados essenciais do conteúdo</w:t>
            </w:r>
          </w:p>
        </w:tc>
        <w:tc>
          <w:tcPr>
            <w:tcW w:w="2122" w:type="dxa"/>
            <w:vAlign w:val="center"/>
          </w:tcPr>
          <w:p w14:paraId="00D1E779" w14:textId="77777777" w:rsidR="006A08F3" w:rsidRPr="006A08F3" w:rsidRDefault="006A08F3" w:rsidP="006B5368">
            <w:pPr>
              <w:widowControl w:val="0"/>
              <w:spacing w:after="0" w:line="240" w:lineRule="auto"/>
              <w:jc w:val="center"/>
              <w:rPr>
                <w:rFonts w:ascii="Arial" w:hAnsi="Arial" w:cs="Arial"/>
                <w:sz w:val="20"/>
                <w:szCs w:val="20"/>
              </w:rPr>
            </w:pPr>
            <w:r w:rsidRPr="006A08F3">
              <w:rPr>
                <w:rFonts w:ascii="Arial" w:hAnsi="Arial" w:cs="Arial"/>
                <w:sz w:val="20"/>
                <w:szCs w:val="20"/>
              </w:rPr>
              <w:t>1,00</w:t>
            </w:r>
          </w:p>
        </w:tc>
      </w:tr>
      <w:tr w:rsidR="006A08F3" w:rsidRPr="006A08F3" w14:paraId="499B65C5" w14:textId="77777777" w:rsidTr="006B5368">
        <w:trPr>
          <w:trHeight w:val="283"/>
        </w:trPr>
        <w:tc>
          <w:tcPr>
            <w:tcW w:w="7515" w:type="dxa"/>
            <w:vAlign w:val="center"/>
          </w:tcPr>
          <w:p w14:paraId="7CB8A5F8" w14:textId="77777777" w:rsidR="006A08F3" w:rsidRPr="006A08F3" w:rsidRDefault="006A08F3" w:rsidP="006B5368">
            <w:pPr>
              <w:widowControl w:val="0"/>
              <w:spacing w:after="0" w:line="240" w:lineRule="auto"/>
              <w:rPr>
                <w:rFonts w:ascii="Arial" w:hAnsi="Arial" w:cs="Arial"/>
                <w:sz w:val="20"/>
                <w:szCs w:val="20"/>
              </w:rPr>
            </w:pPr>
            <w:r w:rsidRPr="006A08F3">
              <w:rPr>
                <w:rFonts w:ascii="Arial" w:hAnsi="Arial" w:cs="Arial"/>
                <w:sz w:val="20"/>
                <w:szCs w:val="20"/>
              </w:rPr>
              <w:t>c) Adequação dos procedimentos e recursos didáticos</w:t>
            </w:r>
          </w:p>
        </w:tc>
        <w:tc>
          <w:tcPr>
            <w:tcW w:w="2122" w:type="dxa"/>
            <w:vAlign w:val="center"/>
          </w:tcPr>
          <w:p w14:paraId="52C423BA" w14:textId="77777777" w:rsidR="006A08F3" w:rsidRPr="006A08F3" w:rsidRDefault="006A08F3" w:rsidP="006B5368">
            <w:pPr>
              <w:widowControl w:val="0"/>
              <w:spacing w:after="0" w:line="240" w:lineRule="auto"/>
              <w:jc w:val="center"/>
              <w:rPr>
                <w:rFonts w:ascii="Arial" w:hAnsi="Arial" w:cs="Arial"/>
                <w:sz w:val="20"/>
                <w:szCs w:val="20"/>
              </w:rPr>
            </w:pPr>
            <w:r w:rsidRPr="006A08F3">
              <w:rPr>
                <w:rFonts w:ascii="Arial" w:hAnsi="Arial" w:cs="Arial"/>
                <w:sz w:val="20"/>
                <w:szCs w:val="20"/>
              </w:rPr>
              <w:t>1,00</w:t>
            </w:r>
          </w:p>
        </w:tc>
      </w:tr>
      <w:tr w:rsidR="006A08F3" w:rsidRPr="006A08F3" w14:paraId="743EF8DB" w14:textId="77777777" w:rsidTr="006B5368">
        <w:trPr>
          <w:trHeight w:val="283"/>
        </w:trPr>
        <w:tc>
          <w:tcPr>
            <w:tcW w:w="7515" w:type="dxa"/>
            <w:vAlign w:val="center"/>
          </w:tcPr>
          <w:p w14:paraId="699C102E" w14:textId="77777777" w:rsidR="006A08F3" w:rsidRPr="006A08F3" w:rsidRDefault="006A08F3" w:rsidP="006B5368">
            <w:pPr>
              <w:widowControl w:val="0"/>
              <w:spacing w:after="0" w:line="240" w:lineRule="auto"/>
              <w:rPr>
                <w:rFonts w:ascii="Arial" w:hAnsi="Arial" w:cs="Arial"/>
                <w:sz w:val="20"/>
                <w:szCs w:val="20"/>
              </w:rPr>
            </w:pPr>
            <w:r w:rsidRPr="006A08F3">
              <w:rPr>
                <w:rFonts w:ascii="Arial" w:hAnsi="Arial" w:cs="Arial"/>
                <w:sz w:val="20"/>
                <w:szCs w:val="20"/>
              </w:rPr>
              <w:t>d) Adequação do cronograma proposto</w:t>
            </w:r>
          </w:p>
        </w:tc>
        <w:tc>
          <w:tcPr>
            <w:tcW w:w="2122" w:type="dxa"/>
            <w:vAlign w:val="center"/>
          </w:tcPr>
          <w:p w14:paraId="232597D8" w14:textId="77777777" w:rsidR="006A08F3" w:rsidRPr="006A08F3" w:rsidRDefault="006A08F3" w:rsidP="006B5368">
            <w:pPr>
              <w:widowControl w:val="0"/>
              <w:spacing w:after="0" w:line="240" w:lineRule="auto"/>
              <w:jc w:val="center"/>
              <w:rPr>
                <w:rFonts w:ascii="Arial" w:hAnsi="Arial" w:cs="Arial"/>
                <w:sz w:val="20"/>
                <w:szCs w:val="20"/>
              </w:rPr>
            </w:pPr>
            <w:r w:rsidRPr="006A08F3">
              <w:rPr>
                <w:rFonts w:ascii="Arial" w:hAnsi="Arial" w:cs="Arial"/>
                <w:sz w:val="20"/>
                <w:szCs w:val="20"/>
              </w:rPr>
              <w:t>1,00</w:t>
            </w:r>
          </w:p>
        </w:tc>
      </w:tr>
      <w:tr w:rsidR="006A08F3" w:rsidRPr="006A08F3" w14:paraId="74639C6F" w14:textId="77777777" w:rsidTr="006B5368">
        <w:trPr>
          <w:trHeight w:val="283"/>
        </w:trPr>
        <w:tc>
          <w:tcPr>
            <w:tcW w:w="7515" w:type="dxa"/>
            <w:vAlign w:val="center"/>
          </w:tcPr>
          <w:p w14:paraId="2EDDDD06" w14:textId="77777777" w:rsidR="006A08F3" w:rsidRPr="006A08F3" w:rsidRDefault="006A08F3" w:rsidP="006B5368">
            <w:pPr>
              <w:widowControl w:val="0"/>
              <w:spacing w:after="0" w:line="240" w:lineRule="auto"/>
              <w:rPr>
                <w:rFonts w:ascii="Arial" w:hAnsi="Arial" w:cs="Arial"/>
                <w:sz w:val="20"/>
                <w:szCs w:val="20"/>
              </w:rPr>
            </w:pPr>
            <w:r w:rsidRPr="006A08F3">
              <w:rPr>
                <w:rFonts w:ascii="Arial" w:hAnsi="Arial" w:cs="Arial"/>
                <w:sz w:val="20"/>
                <w:szCs w:val="20"/>
              </w:rPr>
              <w:t>d) Indicação do referencial bibliográfico</w:t>
            </w:r>
          </w:p>
        </w:tc>
        <w:tc>
          <w:tcPr>
            <w:tcW w:w="2122" w:type="dxa"/>
            <w:vAlign w:val="center"/>
          </w:tcPr>
          <w:p w14:paraId="10750593" w14:textId="77777777" w:rsidR="006A08F3" w:rsidRPr="006A08F3" w:rsidRDefault="006A08F3" w:rsidP="006B5368">
            <w:pPr>
              <w:widowControl w:val="0"/>
              <w:spacing w:after="0" w:line="240" w:lineRule="auto"/>
              <w:jc w:val="center"/>
              <w:rPr>
                <w:rFonts w:ascii="Arial" w:hAnsi="Arial" w:cs="Arial"/>
                <w:sz w:val="20"/>
                <w:szCs w:val="20"/>
              </w:rPr>
            </w:pPr>
            <w:r w:rsidRPr="006A08F3">
              <w:rPr>
                <w:rFonts w:ascii="Arial" w:hAnsi="Arial" w:cs="Arial"/>
                <w:sz w:val="20"/>
                <w:szCs w:val="20"/>
              </w:rPr>
              <w:t>2,00</w:t>
            </w:r>
          </w:p>
        </w:tc>
      </w:tr>
      <w:tr w:rsidR="006A08F3" w:rsidRPr="006A08F3" w14:paraId="10BDDBAE" w14:textId="77777777" w:rsidTr="006B5368">
        <w:trPr>
          <w:trHeight w:val="283"/>
        </w:trPr>
        <w:tc>
          <w:tcPr>
            <w:tcW w:w="7515" w:type="dxa"/>
            <w:vAlign w:val="center"/>
          </w:tcPr>
          <w:p w14:paraId="2C754BD5" w14:textId="77777777" w:rsidR="006A08F3" w:rsidRPr="006A08F3" w:rsidRDefault="006A08F3" w:rsidP="006B5368">
            <w:pPr>
              <w:widowControl w:val="0"/>
              <w:spacing w:after="0" w:line="240" w:lineRule="auto"/>
              <w:rPr>
                <w:rFonts w:ascii="Arial" w:hAnsi="Arial" w:cs="Arial"/>
                <w:sz w:val="20"/>
                <w:szCs w:val="20"/>
              </w:rPr>
            </w:pPr>
            <w:r w:rsidRPr="006A08F3">
              <w:rPr>
                <w:rFonts w:ascii="Arial" w:hAnsi="Arial" w:cs="Arial"/>
                <w:sz w:val="20"/>
                <w:szCs w:val="20"/>
              </w:rPr>
              <w:t>e) Apresentação de casos práticos e exemplos</w:t>
            </w:r>
          </w:p>
        </w:tc>
        <w:tc>
          <w:tcPr>
            <w:tcW w:w="2122" w:type="dxa"/>
            <w:vAlign w:val="center"/>
          </w:tcPr>
          <w:p w14:paraId="2AEAE772" w14:textId="77777777" w:rsidR="006A08F3" w:rsidRPr="006A08F3" w:rsidRDefault="006A08F3" w:rsidP="006B5368">
            <w:pPr>
              <w:widowControl w:val="0"/>
              <w:spacing w:after="0" w:line="240" w:lineRule="auto"/>
              <w:jc w:val="center"/>
              <w:rPr>
                <w:rFonts w:ascii="Arial" w:hAnsi="Arial" w:cs="Arial"/>
                <w:sz w:val="20"/>
                <w:szCs w:val="20"/>
              </w:rPr>
            </w:pPr>
            <w:r w:rsidRPr="006A08F3">
              <w:rPr>
                <w:rFonts w:ascii="Arial" w:hAnsi="Arial" w:cs="Arial"/>
                <w:sz w:val="20"/>
                <w:szCs w:val="20"/>
              </w:rPr>
              <w:t>1,00</w:t>
            </w:r>
          </w:p>
        </w:tc>
      </w:tr>
      <w:tr w:rsidR="006A08F3" w:rsidRPr="006A08F3" w14:paraId="6FBFC2D4" w14:textId="77777777" w:rsidTr="006B5368">
        <w:trPr>
          <w:trHeight w:val="283"/>
        </w:trPr>
        <w:tc>
          <w:tcPr>
            <w:tcW w:w="9637" w:type="dxa"/>
            <w:gridSpan w:val="2"/>
            <w:vAlign w:val="center"/>
          </w:tcPr>
          <w:p w14:paraId="5EA15ED4" w14:textId="77777777" w:rsidR="006A08F3" w:rsidRPr="006A08F3" w:rsidRDefault="006A08F3" w:rsidP="006B5368">
            <w:pPr>
              <w:widowControl w:val="0"/>
              <w:spacing w:after="0" w:line="240" w:lineRule="auto"/>
              <w:rPr>
                <w:rFonts w:ascii="Arial" w:hAnsi="Arial" w:cs="Arial"/>
                <w:sz w:val="20"/>
                <w:szCs w:val="20"/>
              </w:rPr>
            </w:pPr>
            <w:r w:rsidRPr="006A08F3">
              <w:rPr>
                <w:rFonts w:ascii="Arial" w:hAnsi="Arial" w:cs="Arial"/>
                <w:b/>
                <w:bCs/>
                <w:sz w:val="20"/>
                <w:szCs w:val="20"/>
              </w:rPr>
              <w:t>2. Vídeo de apresentação</w:t>
            </w:r>
          </w:p>
        </w:tc>
      </w:tr>
      <w:tr w:rsidR="006A08F3" w:rsidRPr="006A08F3" w14:paraId="022E9647" w14:textId="77777777" w:rsidTr="006B5368">
        <w:trPr>
          <w:trHeight w:val="283"/>
        </w:trPr>
        <w:tc>
          <w:tcPr>
            <w:tcW w:w="7515" w:type="dxa"/>
            <w:vAlign w:val="center"/>
          </w:tcPr>
          <w:p w14:paraId="2AA23AB9" w14:textId="77777777" w:rsidR="006A08F3" w:rsidRPr="006A08F3" w:rsidRDefault="006A08F3" w:rsidP="006B5368">
            <w:pPr>
              <w:widowControl w:val="0"/>
              <w:spacing w:after="0" w:line="240" w:lineRule="auto"/>
              <w:rPr>
                <w:rFonts w:ascii="Arial" w:hAnsi="Arial" w:cs="Arial"/>
                <w:sz w:val="20"/>
                <w:szCs w:val="20"/>
              </w:rPr>
            </w:pPr>
            <w:r w:rsidRPr="006A08F3">
              <w:rPr>
                <w:rFonts w:ascii="Arial" w:hAnsi="Arial" w:cs="Arial"/>
                <w:sz w:val="20"/>
                <w:szCs w:val="20"/>
              </w:rPr>
              <w:t>f) Clareza, objetividade e comunicabilidade</w:t>
            </w:r>
          </w:p>
        </w:tc>
        <w:tc>
          <w:tcPr>
            <w:tcW w:w="2122" w:type="dxa"/>
            <w:vAlign w:val="center"/>
          </w:tcPr>
          <w:p w14:paraId="2CB3A0DA" w14:textId="77777777" w:rsidR="006A08F3" w:rsidRPr="006A08F3" w:rsidRDefault="006A08F3" w:rsidP="006B5368">
            <w:pPr>
              <w:widowControl w:val="0"/>
              <w:spacing w:after="0" w:line="240" w:lineRule="auto"/>
              <w:jc w:val="center"/>
              <w:rPr>
                <w:rFonts w:ascii="Arial" w:hAnsi="Arial" w:cs="Arial"/>
                <w:sz w:val="20"/>
                <w:szCs w:val="20"/>
              </w:rPr>
            </w:pPr>
            <w:r w:rsidRPr="006A08F3">
              <w:rPr>
                <w:rFonts w:ascii="Arial" w:hAnsi="Arial" w:cs="Arial"/>
                <w:sz w:val="20"/>
                <w:szCs w:val="20"/>
              </w:rPr>
              <w:t>1,00</w:t>
            </w:r>
          </w:p>
        </w:tc>
      </w:tr>
      <w:tr w:rsidR="006A08F3" w:rsidRPr="006A08F3" w14:paraId="3AB6DBD6" w14:textId="77777777" w:rsidTr="006B5368">
        <w:trPr>
          <w:trHeight w:val="283"/>
        </w:trPr>
        <w:tc>
          <w:tcPr>
            <w:tcW w:w="7515" w:type="dxa"/>
            <w:vAlign w:val="center"/>
          </w:tcPr>
          <w:p w14:paraId="5047D56B" w14:textId="77777777" w:rsidR="006A08F3" w:rsidRPr="006A08F3" w:rsidRDefault="006A08F3" w:rsidP="006B5368">
            <w:pPr>
              <w:widowControl w:val="0"/>
              <w:spacing w:after="0" w:line="240" w:lineRule="auto"/>
              <w:rPr>
                <w:rFonts w:ascii="Arial" w:hAnsi="Arial" w:cs="Arial"/>
                <w:sz w:val="20"/>
                <w:szCs w:val="20"/>
              </w:rPr>
            </w:pPr>
            <w:r w:rsidRPr="006A08F3">
              <w:rPr>
                <w:rFonts w:ascii="Arial" w:hAnsi="Arial" w:cs="Arial"/>
                <w:sz w:val="20"/>
                <w:szCs w:val="20"/>
              </w:rPr>
              <w:t>g) Linguagem: adequação, com correção, fluência e dicção</w:t>
            </w:r>
          </w:p>
        </w:tc>
        <w:tc>
          <w:tcPr>
            <w:tcW w:w="2122" w:type="dxa"/>
            <w:vAlign w:val="center"/>
          </w:tcPr>
          <w:p w14:paraId="6ED3497B" w14:textId="77777777" w:rsidR="006A08F3" w:rsidRPr="006A08F3" w:rsidRDefault="006A08F3" w:rsidP="006B5368">
            <w:pPr>
              <w:widowControl w:val="0"/>
              <w:spacing w:after="0" w:line="240" w:lineRule="auto"/>
              <w:jc w:val="center"/>
              <w:rPr>
                <w:rFonts w:ascii="Arial" w:hAnsi="Arial" w:cs="Arial"/>
                <w:sz w:val="20"/>
                <w:szCs w:val="20"/>
              </w:rPr>
            </w:pPr>
            <w:r w:rsidRPr="006A08F3">
              <w:rPr>
                <w:rFonts w:ascii="Arial" w:hAnsi="Arial" w:cs="Arial"/>
                <w:sz w:val="20"/>
                <w:szCs w:val="20"/>
              </w:rPr>
              <w:t>1,00</w:t>
            </w:r>
          </w:p>
        </w:tc>
      </w:tr>
      <w:tr w:rsidR="006A08F3" w:rsidRPr="006A08F3" w14:paraId="4C3E99BA" w14:textId="77777777" w:rsidTr="006B5368">
        <w:trPr>
          <w:trHeight w:val="283"/>
        </w:trPr>
        <w:tc>
          <w:tcPr>
            <w:tcW w:w="7515" w:type="dxa"/>
            <w:vAlign w:val="center"/>
          </w:tcPr>
          <w:p w14:paraId="141C66CE" w14:textId="77777777" w:rsidR="006A08F3" w:rsidRPr="006A08F3" w:rsidRDefault="006A08F3" w:rsidP="006B5368">
            <w:pPr>
              <w:widowControl w:val="0"/>
              <w:spacing w:after="0" w:line="240" w:lineRule="auto"/>
              <w:rPr>
                <w:rFonts w:ascii="Arial" w:hAnsi="Arial" w:cs="Arial"/>
                <w:sz w:val="20"/>
                <w:szCs w:val="20"/>
              </w:rPr>
            </w:pPr>
            <w:r w:rsidRPr="006A08F3">
              <w:rPr>
                <w:rFonts w:ascii="Arial" w:hAnsi="Arial" w:cs="Arial"/>
                <w:sz w:val="20"/>
                <w:szCs w:val="20"/>
              </w:rPr>
              <w:t>h) Adequação ao tempo disponível</w:t>
            </w:r>
          </w:p>
        </w:tc>
        <w:tc>
          <w:tcPr>
            <w:tcW w:w="2122" w:type="dxa"/>
            <w:vAlign w:val="center"/>
          </w:tcPr>
          <w:p w14:paraId="20A099F2" w14:textId="77777777" w:rsidR="006A08F3" w:rsidRPr="006A08F3" w:rsidRDefault="006A08F3" w:rsidP="006B5368">
            <w:pPr>
              <w:widowControl w:val="0"/>
              <w:spacing w:after="0" w:line="240" w:lineRule="auto"/>
              <w:jc w:val="center"/>
              <w:rPr>
                <w:rFonts w:ascii="Arial" w:hAnsi="Arial" w:cs="Arial"/>
                <w:sz w:val="20"/>
                <w:szCs w:val="20"/>
              </w:rPr>
            </w:pPr>
            <w:r w:rsidRPr="006A08F3">
              <w:rPr>
                <w:rFonts w:ascii="Arial" w:hAnsi="Arial" w:cs="Arial"/>
                <w:sz w:val="20"/>
                <w:szCs w:val="20"/>
              </w:rPr>
              <w:t>1,00</w:t>
            </w:r>
          </w:p>
        </w:tc>
      </w:tr>
      <w:tr w:rsidR="006A08F3" w:rsidRPr="006A08F3" w14:paraId="628FDDA5" w14:textId="77777777" w:rsidTr="006B5368">
        <w:trPr>
          <w:trHeight w:val="283"/>
        </w:trPr>
        <w:tc>
          <w:tcPr>
            <w:tcW w:w="7515" w:type="dxa"/>
            <w:vAlign w:val="center"/>
          </w:tcPr>
          <w:p w14:paraId="189C52FC" w14:textId="77777777" w:rsidR="006A08F3" w:rsidRPr="006A08F3" w:rsidRDefault="006A08F3" w:rsidP="006B5368">
            <w:pPr>
              <w:widowControl w:val="0"/>
              <w:spacing w:after="0" w:line="240" w:lineRule="auto"/>
              <w:jc w:val="right"/>
              <w:rPr>
                <w:rFonts w:ascii="Arial" w:hAnsi="Arial" w:cs="Arial"/>
                <w:sz w:val="20"/>
                <w:szCs w:val="20"/>
              </w:rPr>
            </w:pPr>
            <w:r w:rsidRPr="006A08F3">
              <w:rPr>
                <w:rFonts w:ascii="Arial" w:hAnsi="Arial" w:cs="Arial"/>
                <w:b/>
                <w:bCs/>
                <w:sz w:val="20"/>
                <w:szCs w:val="20"/>
              </w:rPr>
              <w:t>PONTUAÇÃO MÁXIMA</w:t>
            </w:r>
          </w:p>
        </w:tc>
        <w:tc>
          <w:tcPr>
            <w:tcW w:w="2122" w:type="dxa"/>
            <w:vAlign w:val="center"/>
          </w:tcPr>
          <w:p w14:paraId="40283BEE" w14:textId="77777777" w:rsidR="006A08F3" w:rsidRPr="006A08F3" w:rsidRDefault="006A08F3" w:rsidP="006B5368">
            <w:pPr>
              <w:widowControl w:val="0"/>
              <w:spacing w:after="0" w:line="240" w:lineRule="auto"/>
              <w:jc w:val="center"/>
              <w:rPr>
                <w:rFonts w:ascii="Arial" w:hAnsi="Arial" w:cs="Arial"/>
                <w:sz w:val="20"/>
                <w:szCs w:val="20"/>
              </w:rPr>
            </w:pPr>
            <w:r w:rsidRPr="006A08F3">
              <w:rPr>
                <w:rFonts w:ascii="Arial" w:hAnsi="Arial" w:cs="Arial"/>
                <w:b/>
                <w:bCs/>
                <w:sz w:val="20"/>
                <w:szCs w:val="20"/>
              </w:rPr>
              <w:t>10,00</w:t>
            </w:r>
          </w:p>
        </w:tc>
      </w:tr>
    </w:tbl>
    <w:p w14:paraId="4436E805" w14:textId="77777777" w:rsidR="006A08F3" w:rsidRPr="006A08F3" w:rsidRDefault="006A08F3" w:rsidP="006A08F3">
      <w:pPr>
        <w:pStyle w:val="Corpodetexto"/>
        <w:spacing w:after="0" w:line="240" w:lineRule="auto"/>
        <w:ind w:left="0" w:firstLine="0"/>
        <w:rPr>
          <w:color w:val="auto"/>
          <w:sz w:val="20"/>
          <w:szCs w:val="20"/>
        </w:rPr>
      </w:pPr>
    </w:p>
    <w:p w14:paraId="096FE2EF" w14:textId="77777777" w:rsidR="006A08F3" w:rsidRPr="006A08F3" w:rsidRDefault="006A08F3" w:rsidP="006A08F3">
      <w:pPr>
        <w:pStyle w:val="Corpodetexto"/>
        <w:spacing w:after="0" w:line="240" w:lineRule="auto"/>
        <w:ind w:left="0" w:firstLine="0"/>
        <w:rPr>
          <w:bCs/>
          <w:color w:val="auto"/>
          <w:sz w:val="20"/>
          <w:szCs w:val="20"/>
        </w:rPr>
      </w:pPr>
      <w:r w:rsidRPr="006A08F3">
        <w:rPr>
          <w:b/>
          <w:bCs/>
          <w:color w:val="auto"/>
          <w:sz w:val="20"/>
          <w:szCs w:val="20"/>
        </w:rPr>
        <w:t xml:space="preserve">Parágrafo único. </w:t>
      </w:r>
      <w:r w:rsidRPr="006A08F3">
        <w:rPr>
          <w:bCs/>
          <w:color w:val="auto"/>
          <w:sz w:val="20"/>
          <w:szCs w:val="20"/>
        </w:rPr>
        <w:t xml:space="preserve">No caso de proponente pessoa jurídica, deverá ser apresentado o currículo do profissional responsável por ministrar o curso. </w:t>
      </w:r>
    </w:p>
    <w:p w14:paraId="24619982" w14:textId="77777777" w:rsidR="006A08F3" w:rsidRPr="006A08F3" w:rsidRDefault="006A08F3" w:rsidP="006A08F3">
      <w:pPr>
        <w:pStyle w:val="Corpodetexto"/>
        <w:spacing w:after="0" w:line="240" w:lineRule="auto"/>
        <w:ind w:left="0" w:firstLine="0"/>
        <w:rPr>
          <w:b/>
          <w:bCs/>
          <w:color w:val="auto"/>
          <w:sz w:val="20"/>
          <w:szCs w:val="20"/>
        </w:rPr>
      </w:pPr>
    </w:p>
    <w:p w14:paraId="4F4AC9EC" w14:textId="77777777" w:rsidR="006A08F3" w:rsidRPr="006A08F3" w:rsidRDefault="006A08F3" w:rsidP="006A08F3">
      <w:pPr>
        <w:pStyle w:val="Corpodetexto"/>
        <w:spacing w:after="0" w:line="240" w:lineRule="auto"/>
        <w:ind w:left="0" w:firstLine="0"/>
        <w:rPr>
          <w:color w:val="auto"/>
          <w:sz w:val="20"/>
          <w:szCs w:val="20"/>
        </w:rPr>
      </w:pPr>
      <w:r w:rsidRPr="006A08F3">
        <w:rPr>
          <w:b/>
          <w:bCs/>
          <w:color w:val="auto"/>
          <w:sz w:val="20"/>
          <w:szCs w:val="20"/>
        </w:rPr>
        <w:t>Art. 20.</w:t>
      </w:r>
      <w:r w:rsidRPr="006A08F3">
        <w:rPr>
          <w:color w:val="auto"/>
          <w:sz w:val="20"/>
          <w:szCs w:val="20"/>
        </w:rPr>
        <w:t xml:space="preserve"> A nota final de cada proponente será a média aritmética simples da Avaliação do Currículo e da Avaliação da Proposta de Curso.</w:t>
      </w:r>
    </w:p>
    <w:p w14:paraId="03313755" w14:textId="77777777" w:rsidR="006A08F3" w:rsidRPr="006A08F3" w:rsidRDefault="006A08F3" w:rsidP="006A08F3">
      <w:pPr>
        <w:pStyle w:val="Corpodetexto"/>
        <w:spacing w:after="0" w:line="240" w:lineRule="auto"/>
        <w:ind w:left="0" w:firstLine="0"/>
        <w:rPr>
          <w:color w:val="auto"/>
          <w:sz w:val="20"/>
          <w:szCs w:val="20"/>
        </w:rPr>
      </w:pPr>
    </w:p>
    <w:p w14:paraId="12246E21" w14:textId="77777777" w:rsidR="006A08F3" w:rsidRPr="006A08F3" w:rsidRDefault="006A08F3" w:rsidP="006A08F3">
      <w:pPr>
        <w:pStyle w:val="Corpodetexto"/>
        <w:spacing w:after="0" w:line="240" w:lineRule="auto"/>
        <w:ind w:left="0" w:firstLine="0"/>
        <w:rPr>
          <w:color w:val="auto"/>
          <w:sz w:val="20"/>
          <w:szCs w:val="20"/>
        </w:rPr>
      </w:pPr>
      <w:r w:rsidRPr="006A08F3">
        <w:rPr>
          <w:b/>
          <w:bCs/>
          <w:color w:val="auto"/>
          <w:sz w:val="20"/>
          <w:szCs w:val="20"/>
        </w:rPr>
        <w:t>Art. 21.</w:t>
      </w:r>
      <w:r w:rsidRPr="006A08F3">
        <w:rPr>
          <w:color w:val="auto"/>
          <w:sz w:val="20"/>
          <w:szCs w:val="20"/>
        </w:rPr>
        <w:t xml:space="preserve"> A classificação dos proponentes deverá obedecer à ordem decrescente da média final obtida.</w:t>
      </w:r>
    </w:p>
    <w:p w14:paraId="1AA1AEF3" w14:textId="77777777" w:rsidR="006A08F3" w:rsidRPr="006A08F3" w:rsidRDefault="006A08F3" w:rsidP="006A08F3">
      <w:pPr>
        <w:pStyle w:val="Corpodetexto"/>
        <w:spacing w:after="0" w:line="240" w:lineRule="auto"/>
        <w:ind w:left="0" w:firstLine="0"/>
        <w:rPr>
          <w:color w:val="auto"/>
          <w:sz w:val="20"/>
          <w:szCs w:val="20"/>
        </w:rPr>
      </w:pPr>
    </w:p>
    <w:p w14:paraId="47C16B48" w14:textId="77777777" w:rsidR="006A08F3" w:rsidRPr="006A08F3" w:rsidRDefault="006A08F3" w:rsidP="006A08F3">
      <w:pPr>
        <w:pStyle w:val="Corpodetexto"/>
        <w:spacing w:after="0" w:line="240" w:lineRule="auto"/>
        <w:ind w:left="567" w:firstLine="0"/>
        <w:rPr>
          <w:sz w:val="20"/>
          <w:szCs w:val="20"/>
        </w:rPr>
      </w:pPr>
      <w:r w:rsidRPr="006A08F3">
        <w:rPr>
          <w:b/>
          <w:bCs/>
          <w:sz w:val="20"/>
          <w:szCs w:val="20"/>
        </w:rPr>
        <w:t>Parágrafo único.</w:t>
      </w:r>
      <w:r w:rsidRPr="006A08F3">
        <w:rPr>
          <w:sz w:val="20"/>
          <w:szCs w:val="20"/>
        </w:rPr>
        <w:t xml:space="preserve"> A pontuação de corte para a classificação será igual ou maior a 7 (sete).</w:t>
      </w:r>
    </w:p>
    <w:p w14:paraId="623D7C2D" w14:textId="77777777" w:rsidR="006A08F3" w:rsidRPr="006A08F3" w:rsidRDefault="006A08F3" w:rsidP="006A08F3">
      <w:pPr>
        <w:pStyle w:val="Corpodetexto"/>
        <w:spacing w:after="0" w:line="240" w:lineRule="auto"/>
        <w:ind w:left="567" w:firstLine="0"/>
        <w:rPr>
          <w:sz w:val="20"/>
          <w:szCs w:val="20"/>
        </w:rPr>
      </w:pPr>
    </w:p>
    <w:p w14:paraId="6BD1AE13" w14:textId="77777777" w:rsidR="006A08F3" w:rsidRPr="006A08F3" w:rsidRDefault="006A08F3" w:rsidP="006A08F3">
      <w:pPr>
        <w:pStyle w:val="Corpodetexto"/>
        <w:spacing w:after="0" w:line="240" w:lineRule="auto"/>
        <w:ind w:left="0" w:firstLine="0"/>
        <w:rPr>
          <w:color w:val="auto"/>
          <w:sz w:val="20"/>
          <w:szCs w:val="20"/>
        </w:rPr>
      </w:pPr>
      <w:r w:rsidRPr="006A08F3">
        <w:rPr>
          <w:b/>
          <w:bCs/>
          <w:sz w:val="20"/>
          <w:szCs w:val="20"/>
        </w:rPr>
        <w:t>Art. 22.</w:t>
      </w:r>
      <w:r w:rsidRPr="006A08F3">
        <w:rPr>
          <w:sz w:val="20"/>
          <w:szCs w:val="20"/>
        </w:rPr>
        <w:t xml:space="preserve"> Em caso de empate, deverá ser observada a vantagem obtida, pela ordem, nos seguintes </w:t>
      </w:r>
      <w:r w:rsidRPr="006A08F3">
        <w:rPr>
          <w:color w:val="auto"/>
          <w:sz w:val="20"/>
          <w:szCs w:val="20"/>
        </w:rPr>
        <w:t>critérios de desempate:</w:t>
      </w:r>
    </w:p>
    <w:p w14:paraId="66100609" w14:textId="77777777" w:rsidR="006A08F3" w:rsidRPr="006A08F3" w:rsidRDefault="006A08F3" w:rsidP="006A08F3">
      <w:pPr>
        <w:pStyle w:val="PargrafodaLista"/>
        <w:widowControl w:val="0"/>
        <w:numPr>
          <w:ilvl w:val="0"/>
          <w:numId w:val="7"/>
        </w:numPr>
        <w:suppressAutoHyphens/>
        <w:ind w:left="851" w:hanging="284"/>
        <w:contextualSpacing w:val="0"/>
        <w:jc w:val="both"/>
        <w:rPr>
          <w:rFonts w:ascii="Arial" w:hAnsi="Arial" w:cs="Arial"/>
          <w:sz w:val="20"/>
          <w:szCs w:val="20"/>
        </w:rPr>
      </w:pPr>
      <w:r w:rsidRPr="006A08F3">
        <w:rPr>
          <w:rFonts w:ascii="Arial" w:hAnsi="Arial" w:cs="Arial"/>
          <w:sz w:val="20"/>
          <w:szCs w:val="20"/>
        </w:rPr>
        <w:t>a maior média na Avaliação da Proposta de Curso;</w:t>
      </w:r>
    </w:p>
    <w:p w14:paraId="0FC48048" w14:textId="77777777" w:rsidR="006A08F3" w:rsidRPr="006A08F3" w:rsidRDefault="006A08F3" w:rsidP="006A08F3">
      <w:pPr>
        <w:pStyle w:val="PargrafodaLista"/>
        <w:widowControl w:val="0"/>
        <w:numPr>
          <w:ilvl w:val="0"/>
          <w:numId w:val="7"/>
        </w:numPr>
        <w:suppressAutoHyphens/>
        <w:ind w:left="851" w:hanging="284"/>
        <w:contextualSpacing w:val="0"/>
        <w:jc w:val="both"/>
        <w:rPr>
          <w:rFonts w:ascii="Arial" w:hAnsi="Arial" w:cs="Arial"/>
          <w:sz w:val="20"/>
          <w:szCs w:val="20"/>
        </w:rPr>
      </w:pPr>
      <w:r w:rsidRPr="006A08F3">
        <w:rPr>
          <w:rFonts w:ascii="Arial" w:hAnsi="Arial" w:cs="Arial"/>
          <w:sz w:val="20"/>
          <w:szCs w:val="20"/>
        </w:rPr>
        <w:t>a maior pontuação na Experiência profissional comprovada na área nos últimos 5 anos;</w:t>
      </w:r>
    </w:p>
    <w:p w14:paraId="007A0B0C" w14:textId="77777777" w:rsidR="006A08F3" w:rsidRPr="006A08F3" w:rsidRDefault="006A08F3" w:rsidP="006A08F3">
      <w:pPr>
        <w:pStyle w:val="PargrafodaLista"/>
        <w:widowControl w:val="0"/>
        <w:numPr>
          <w:ilvl w:val="0"/>
          <w:numId w:val="7"/>
        </w:numPr>
        <w:suppressAutoHyphens/>
        <w:ind w:left="851" w:hanging="284"/>
        <w:contextualSpacing w:val="0"/>
        <w:jc w:val="both"/>
        <w:rPr>
          <w:rFonts w:ascii="Arial" w:hAnsi="Arial" w:cs="Arial"/>
          <w:sz w:val="20"/>
          <w:szCs w:val="20"/>
        </w:rPr>
      </w:pPr>
      <w:r w:rsidRPr="006A08F3">
        <w:rPr>
          <w:rFonts w:ascii="Arial" w:hAnsi="Arial" w:cs="Arial"/>
          <w:sz w:val="20"/>
          <w:szCs w:val="20"/>
        </w:rPr>
        <w:t>a maior pontuação obtida na titulação;</w:t>
      </w:r>
    </w:p>
    <w:p w14:paraId="65068A5F" w14:textId="77777777" w:rsidR="006A08F3" w:rsidRPr="006A08F3" w:rsidRDefault="006A08F3" w:rsidP="006A08F3">
      <w:pPr>
        <w:pStyle w:val="PargrafodaLista"/>
        <w:widowControl w:val="0"/>
        <w:numPr>
          <w:ilvl w:val="0"/>
          <w:numId w:val="7"/>
        </w:numPr>
        <w:suppressAutoHyphens/>
        <w:ind w:left="851" w:hanging="284"/>
        <w:contextualSpacing w:val="0"/>
        <w:jc w:val="both"/>
        <w:rPr>
          <w:rFonts w:ascii="Arial" w:hAnsi="Arial" w:cs="Arial"/>
          <w:sz w:val="20"/>
          <w:szCs w:val="20"/>
        </w:rPr>
      </w:pPr>
      <w:r w:rsidRPr="006A08F3">
        <w:rPr>
          <w:rFonts w:ascii="Arial" w:hAnsi="Arial" w:cs="Arial"/>
          <w:sz w:val="20"/>
          <w:szCs w:val="20"/>
        </w:rPr>
        <w:t xml:space="preserve">tiver idade igual ou superior a 60 anos, até o último dia de inscrição, nos termos da Lei Federal nº </w:t>
      </w:r>
      <w:hyperlink r:id="rId8">
        <w:r w:rsidRPr="006A08F3">
          <w:rPr>
            <w:rFonts w:ascii="Arial" w:hAnsi="Arial" w:cs="Arial"/>
            <w:sz w:val="20"/>
            <w:szCs w:val="20"/>
          </w:rPr>
          <w:t>14.423, de 22 de julho de 2022</w:t>
        </w:r>
      </w:hyperlink>
      <w:r w:rsidRPr="006A08F3">
        <w:rPr>
          <w:rFonts w:ascii="Arial" w:hAnsi="Arial" w:cs="Arial"/>
          <w:sz w:val="20"/>
          <w:szCs w:val="20"/>
        </w:rPr>
        <w:t>.</w:t>
      </w:r>
    </w:p>
    <w:p w14:paraId="46F75580" w14:textId="77777777" w:rsidR="006A08F3" w:rsidRPr="006A08F3" w:rsidRDefault="006A08F3" w:rsidP="006A08F3">
      <w:pPr>
        <w:pStyle w:val="Corpodetexto"/>
        <w:spacing w:after="0" w:line="240" w:lineRule="auto"/>
        <w:ind w:left="0"/>
        <w:rPr>
          <w:sz w:val="20"/>
          <w:szCs w:val="20"/>
        </w:rPr>
      </w:pPr>
    </w:p>
    <w:p w14:paraId="1997DF87" w14:textId="77777777" w:rsidR="006A08F3" w:rsidRPr="006A08F3" w:rsidRDefault="006A08F3" w:rsidP="006A08F3">
      <w:pPr>
        <w:pStyle w:val="Ttulo1"/>
        <w:spacing w:after="0" w:line="240" w:lineRule="auto"/>
        <w:ind w:left="0"/>
        <w:rPr>
          <w:rFonts w:ascii="Arial" w:hAnsi="Arial" w:cs="Arial"/>
          <w:sz w:val="20"/>
          <w:szCs w:val="20"/>
        </w:rPr>
      </w:pPr>
      <w:r w:rsidRPr="006A08F3">
        <w:rPr>
          <w:rFonts w:ascii="Arial" w:hAnsi="Arial" w:cs="Arial"/>
          <w:sz w:val="20"/>
          <w:szCs w:val="20"/>
        </w:rPr>
        <w:t>DO RESULTADO FINAL</w:t>
      </w:r>
    </w:p>
    <w:p w14:paraId="7266F137" w14:textId="77777777" w:rsidR="006A08F3" w:rsidRPr="006A08F3" w:rsidRDefault="006A08F3" w:rsidP="006A08F3">
      <w:pPr>
        <w:pStyle w:val="Corpodetexto"/>
        <w:spacing w:after="0" w:line="240" w:lineRule="auto"/>
        <w:ind w:left="0"/>
        <w:rPr>
          <w:b/>
          <w:sz w:val="20"/>
          <w:szCs w:val="20"/>
        </w:rPr>
      </w:pPr>
    </w:p>
    <w:p w14:paraId="7240CD81" w14:textId="77777777" w:rsidR="006A08F3" w:rsidRPr="006A08F3" w:rsidRDefault="006A08F3" w:rsidP="006A08F3">
      <w:pPr>
        <w:pStyle w:val="Corpodetexto"/>
        <w:spacing w:after="0" w:line="240" w:lineRule="auto"/>
        <w:ind w:left="0" w:firstLine="0"/>
        <w:rPr>
          <w:color w:val="auto"/>
          <w:sz w:val="20"/>
          <w:szCs w:val="20"/>
        </w:rPr>
      </w:pPr>
      <w:r w:rsidRPr="006A08F3">
        <w:rPr>
          <w:b/>
          <w:sz w:val="20"/>
          <w:szCs w:val="20"/>
        </w:rPr>
        <w:t xml:space="preserve">Art. 23. </w:t>
      </w:r>
      <w:r w:rsidRPr="006A08F3">
        <w:rPr>
          <w:sz w:val="20"/>
          <w:szCs w:val="20"/>
        </w:rPr>
        <w:t xml:space="preserve">O resultado final da seleção será publicado no endereço </w:t>
      </w:r>
      <w:r w:rsidRPr="006A08F3">
        <w:rPr>
          <w:color w:val="auto"/>
          <w:sz w:val="20"/>
          <w:szCs w:val="20"/>
        </w:rPr>
        <w:t xml:space="preserve">eletrônico </w:t>
      </w:r>
      <w:r w:rsidRPr="006A08F3">
        <w:rPr>
          <w:rStyle w:val="LinkdaInternet"/>
          <w:color w:val="auto"/>
          <w:sz w:val="20"/>
          <w:szCs w:val="20"/>
        </w:rPr>
        <w:t>&lt;www.caums.gov.br&gt;</w:t>
      </w:r>
      <w:r w:rsidRPr="006A08F3">
        <w:rPr>
          <w:color w:val="auto"/>
          <w:sz w:val="20"/>
          <w:szCs w:val="20"/>
        </w:rPr>
        <w:t xml:space="preserve">, </w:t>
      </w:r>
      <w:r w:rsidRPr="006A08F3">
        <w:rPr>
          <w:b/>
          <w:bCs/>
          <w:color w:val="auto"/>
          <w:sz w:val="20"/>
          <w:szCs w:val="20"/>
        </w:rPr>
        <w:t>no dia 09/06/2023</w:t>
      </w:r>
      <w:r w:rsidRPr="006A08F3">
        <w:rPr>
          <w:color w:val="auto"/>
          <w:sz w:val="20"/>
          <w:szCs w:val="20"/>
        </w:rPr>
        <w:t>, na aba “Transparência/Licitações/Chamadas Públicas”.</w:t>
      </w:r>
    </w:p>
    <w:p w14:paraId="3B18B7E3" w14:textId="77777777" w:rsidR="006A08F3" w:rsidRPr="006A08F3" w:rsidRDefault="006A08F3" w:rsidP="006A08F3">
      <w:pPr>
        <w:pStyle w:val="Corpodetexto"/>
        <w:spacing w:after="0" w:line="240" w:lineRule="auto"/>
        <w:ind w:left="0"/>
        <w:rPr>
          <w:color w:val="auto"/>
          <w:sz w:val="20"/>
          <w:szCs w:val="20"/>
        </w:rPr>
      </w:pPr>
    </w:p>
    <w:p w14:paraId="3E535A34" w14:textId="77777777" w:rsidR="006A08F3" w:rsidRPr="006A08F3" w:rsidRDefault="006A08F3" w:rsidP="006A08F3">
      <w:pPr>
        <w:pStyle w:val="Ttulo1"/>
        <w:spacing w:after="0" w:line="240" w:lineRule="auto"/>
        <w:ind w:left="0"/>
        <w:rPr>
          <w:rFonts w:ascii="Arial" w:hAnsi="Arial" w:cs="Arial"/>
          <w:color w:val="auto"/>
          <w:sz w:val="20"/>
          <w:szCs w:val="20"/>
        </w:rPr>
      </w:pPr>
      <w:r w:rsidRPr="006A08F3">
        <w:rPr>
          <w:rFonts w:ascii="Arial" w:hAnsi="Arial" w:cs="Arial"/>
          <w:color w:val="auto"/>
          <w:sz w:val="20"/>
          <w:szCs w:val="20"/>
        </w:rPr>
        <w:t>DA RECONSIDERAÇÃO</w:t>
      </w:r>
    </w:p>
    <w:p w14:paraId="1EB85575" w14:textId="77777777" w:rsidR="006A08F3" w:rsidRPr="006A08F3" w:rsidRDefault="006A08F3" w:rsidP="006A08F3">
      <w:pPr>
        <w:spacing w:after="0" w:line="240" w:lineRule="auto"/>
        <w:rPr>
          <w:rFonts w:ascii="Arial" w:hAnsi="Arial" w:cs="Arial"/>
          <w:sz w:val="20"/>
          <w:szCs w:val="20"/>
        </w:rPr>
      </w:pPr>
    </w:p>
    <w:p w14:paraId="20B337CE" w14:textId="77777777" w:rsidR="006A08F3" w:rsidRPr="006A08F3" w:rsidRDefault="006A08F3" w:rsidP="006A08F3">
      <w:pPr>
        <w:pStyle w:val="Corpodetexto"/>
        <w:spacing w:after="0" w:line="240" w:lineRule="auto"/>
        <w:ind w:left="0" w:firstLine="0"/>
        <w:rPr>
          <w:bCs/>
          <w:color w:val="auto"/>
          <w:sz w:val="20"/>
          <w:szCs w:val="20"/>
        </w:rPr>
      </w:pPr>
      <w:r w:rsidRPr="006A08F3">
        <w:rPr>
          <w:b/>
          <w:color w:val="auto"/>
          <w:sz w:val="20"/>
          <w:szCs w:val="20"/>
        </w:rPr>
        <w:t xml:space="preserve">Art. 24. </w:t>
      </w:r>
      <w:r w:rsidRPr="006A08F3">
        <w:rPr>
          <w:bCs/>
          <w:color w:val="auto"/>
          <w:sz w:val="20"/>
          <w:szCs w:val="20"/>
        </w:rPr>
        <w:t>Caberá pedido de reconsideração, sem efeito suspensivo, ao Edital com o Resultado das Inscrições Homologadas, através do e-mail &lt;</w:t>
      </w:r>
      <w:hyperlink r:id="rId9" w:history="1">
        <w:r w:rsidRPr="006A08F3">
          <w:rPr>
            <w:rStyle w:val="Hyperlink"/>
            <w:bCs/>
            <w:sz w:val="20"/>
            <w:szCs w:val="20"/>
          </w:rPr>
          <w:t>secretariageral@caums.gov.br</w:t>
        </w:r>
      </w:hyperlink>
      <w:r w:rsidRPr="006A08F3">
        <w:rPr>
          <w:bCs/>
          <w:color w:val="auto"/>
          <w:sz w:val="20"/>
          <w:szCs w:val="20"/>
        </w:rPr>
        <w:t>&gt;, no prazo máximo de 02 (dois) dias úteis a partir da publicação do edital, sob pena de preclusão desse direito.</w:t>
      </w:r>
    </w:p>
    <w:p w14:paraId="1670AC8F" w14:textId="77777777" w:rsidR="006A08F3" w:rsidRPr="006A08F3" w:rsidRDefault="006A08F3" w:rsidP="006A08F3">
      <w:pPr>
        <w:pStyle w:val="Corpodetexto"/>
        <w:spacing w:after="0" w:line="240" w:lineRule="auto"/>
        <w:ind w:left="0" w:firstLine="0"/>
        <w:rPr>
          <w:bCs/>
          <w:color w:val="auto"/>
          <w:sz w:val="20"/>
          <w:szCs w:val="20"/>
        </w:rPr>
      </w:pPr>
    </w:p>
    <w:p w14:paraId="7B98B1CD" w14:textId="77777777" w:rsidR="006A08F3" w:rsidRPr="006A08F3" w:rsidRDefault="006A08F3" w:rsidP="006A08F3">
      <w:pPr>
        <w:pStyle w:val="Corpodetexto"/>
        <w:spacing w:after="120" w:line="240" w:lineRule="auto"/>
        <w:ind w:left="567" w:firstLine="0"/>
        <w:rPr>
          <w:color w:val="auto"/>
          <w:sz w:val="20"/>
          <w:szCs w:val="20"/>
        </w:rPr>
      </w:pPr>
      <w:r w:rsidRPr="006A08F3">
        <w:rPr>
          <w:b/>
          <w:color w:val="auto"/>
          <w:sz w:val="20"/>
          <w:szCs w:val="20"/>
        </w:rPr>
        <w:t xml:space="preserve">§1º. </w:t>
      </w:r>
      <w:r w:rsidRPr="006A08F3">
        <w:rPr>
          <w:bCs/>
          <w:color w:val="auto"/>
          <w:sz w:val="20"/>
          <w:szCs w:val="20"/>
        </w:rPr>
        <w:t xml:space="preserve">O pedido </w:t>
      </w:r>
      <w:r w:rsidRPr="006A08F3">
        <w:rPr>
          <w:color w:val="auto"/>
          <w:sz w:val="20"/>
          <w:szCs w:val="20"/>
        </w:rPr>
        <w:t>deverá ser instruído, indicando com precisão o ponto sobre qual versa a solicitação e deverá ser devidamente fundamentado, sob pena de não ser reconhecido.</w:t>
      </w:r>
    </w:p>
    <w:p w14:paraId="2BEA0D18" w14:textId="77777777" w:rsidR="006A08F3" w:rsidRPr="006A08F3" w:rsidRDefault="006A08F3" w:rsidP="006A08F3">
      <w:pPr>
        <w:pStyle w:val="Corpodetexto"/>
        <w:spacing w:after="120" w:line="240" w:lineRule="auto"/>
        <w:ind w:left="567" w:firstLine="0"/>
        <w:rPr>
          <w:color w:val="auto"/>
          <w:sz w:val="20"/>
          <w:szCs w:val="20"/>
        </w:rPr>
      </w:pPr>
      <w:r w:rsidRPr="006A08F3">
        <w:rPr>
          <w:b/>
          <w:bCs/>
          <w:color w:val="auto"/>
          <w:sz w:val="20"/>
          <w:szCs w:val="20"/>
        </w:rPr>
        <w:t>§2º.</w:t>
      </w:r>
      <w:r w:rsidRPr="006A08F3">
        <w:rPr>
          <w:color w:val="auto"/>
          <w:sz w:val="20"/>
          <w:szCs w:val="20"/>
        </w:rPr>
        <w:t xml:space="preserve"> O pedido de reconsideração será julgado pela Comissão de Seleção.</w:t>
      </w:r>
    </w:p>
    <w:p w14:paraId="4D0522DE" w14:textId="77777777" w:rsidR="006A08F3" w:rsidRPr="006A08F3" w:rsidRDefault="006A08F3" w:rsidP="006A08F3">
      <w:pPr>
        <w:pStyle w:val="Corpodetexto"/>
        <w:spacing w:after="0" w:line="240" w:lineRule="auto"/>
        <w:ind w:left="567" w:firstLine="0"/>
        <w:rPr>
          <w:color w:val="auto"/>
          <w:sz w:val="20"/>
          <w:szCs w:val="20"/>
        </w:rPr>
      </w:pPr>
      <w:r w:rsidRPr="006A08F3">
        <w:rPr>
          <w:b/>
          <w:bCs/>
          <w:color w:val="auto"/>
          <w:sz w:val="20"/>
          <w:szCs w:val="20"/>
        </w:rPr>
        <w:t>§3º.</w:t>
      </w:r>
      <w:r w:rsidRPr="006A08F3">
        <w:rPr>
          <w:color w:val="auto"/>
          <w:sz w:val="20"/>
          <w:szCs w:val="20"/>
        </w:rPr>
        <w:t xml:space="preserve"> O pedido de reconsideração será admitido uma única vez, não cabendo recurso a instância superior.</w:t>
      </w:r>
    </w:p>
    <w:p w14:paraId="59176D9F" w14:textId="77777777" w:rsidR="006A08F3" w:rsidRPr="006A08F3" w:rsidRDefault="006A08F3" w:rsidP="006A08F3">
      <w:pPr>
        <w:pStyle w:val="Corpodetexto"/>
        <w:spacing w:after="0" w:line="240" w:lineRule="auto"/>
        <w:ind w:left="567" w:firstLine="0"/>
        <w:rPr>
          <w:color w:val="auto"/>
          <w:sz w:val="20"/>
          <w:szCs w:val="20"/>
        </w:rPr>
      </w:pPr>
    </w:p>
    <w:p w14:paraId="72D557D5" w14:textId="77777777" w:rsidR="006A08F3" w:rsidRPr="006A08F3" w:rsidRDefault="006A08F3" w:rsidP="006A08F3">
      <w:pPr>
        <w:pStyle w:val="Ttulo1"/>
        <w:spacing w:after="0" w:line="240" w:lineRule="auto"/>
        <w:ind w:left="0"/>
        <w:rPr>
          <w:rFonts w:ascii="Arial" w:hAnsi="Arial" w:cs="Arial"/>
          <w:color w:val="auto"/>
          <w:sz w:val="20"/>
          <w:szCs w:val="20"/>
        </w:rPr>
      </w:pPr>
      <w:r w:rsidRPr="006A08F3">
        <w:rPr>
          <w:rFonts w:ascii="Arial" w:hAnsi="Arial" w:cs="Arial"/>
          <w:color w:val="auto"/>
          <w:sz w:val="20"/>
          <w:szCs w:val="20"/>
        </w:rPr>
        <w:t>DOS RECURSOS</w:t>
      </w:r>
    </w:p>
    <w:p w14:paraId="7D9775DE" w14:textId="77777777" w:rsidR="005E31AC" w:rsidRDefault="005E31AC" w:rsidP="006A08F3">
      <w:pPr>
        <w:pStyle w:val="Corpodetexto"/>
        <w:spacing w:after="0" w:line="240" w:lineRule="auto"/>
        <w:ind w:left="0" w:firstLine="0"/>
        <w:rPr>
          <w:b/>
          <w:color w:val="auto"/>
          <w:sz w:val="20"/>
          <w:szCs w:val="20"/>
        </w:rPr>
      </w:pPr>
    </w:p>
    <w:p w14:paraId="3691D0A4" w14:textId="77777777" w:rsidR="006A08F3" w:rsidRPr="006A08F3" w:rsidRDefault="006A08F3" w:rsidP="006A08F3">
      <w:pPr>
        <w:pStyle w:val="Corpodetexto"/>
        <w:spacing w:after="0" w:line="240" w:lineRule="auto"/>
        <w:ind w:left="0" w:firstLine="0"/>
        <w:rPr>
          <w:bCs/>
          <w:color w:val="auto"/>
          <w:sz w:val="20"/>
          <w:szCs w:val="20"/>
        </w:rPr>
      </w:pPr>
      <w:r w:rsidRPr="006A08F3">
        <w:rPr>
          <w:b/>
          <w:color w:val="auto"/>
          <w:sz w:val="20"/>
          <w:szCs w:val="20"/>
        </w:rPr>
        <w:lastRenderedPageBreak/>
        <w:t xml:space="preserve">Art. 25. </w:t>
      </w:r>
      <w:r w:rsidRPr="006A08F3">
        <w:rPr>
          <w:bCs/>
          <w:color w:val="auto"/>
          <w:sz w:val="20"/>
          <w:szCs w:val="20"/>
        </w:rPr>
        <w:t>Caberá pedido de recurso, com efeito suspensivo, ao Edital com o Resultado Final, através do e-mail &lt;</w:t>
      </w:r>
      <w:hyperlink r:id="rId10" w:history="1">
        <w:r w:rsidRPr="006A08F3">
          <w:rPr>
            <w:rStyle w:val="Hyperlink"/>
            <w:bCs/>
            <w:sz w:val="20"/>
            <w:szCs w:val="20"/>
          </w:rPr>
          <w:t>secretariageral@caums.gov.br</w:t>
        </w:r>
      </w:hyperlink>
      <w:r w:rsidRPr="006A08F3">
        <w:rPr>
          <w:bCs/>
          <w:color w:val="auto"/>
          <w:sz w:val="20"/>
          <w:szCs w:val="20"/>
        </w:rPr>
        <w:t>&gt;, no prazo máximo de 03 (três) dias úteis a partir da publicação do edital, sob pena de preclusão desse direito.</w:t>
      </w:r>
    </w:p>
    <w:p w14:paraId="12FDFB52" w14:textId="77777777" w:rsidR="006A08F3" w:rsidRPr="006A08F3" w:rsidRDefault="006A08F3" w:rsidP="006A08F3">
      <w:pPr>
        <w:pStyle w:val="Corpodetexto"/>
        <w:spacing w:after="0" w:line="240" w:lineRule="auto"/>
        <w:ind w:left="0" w:firstLine="0"/>
        <w:rPr>
          <w:bCs/>
          <w:color w:val="auto"/>
          <w:sz w:val="20"/>
          <w:szCs w:val="20"/>
        </w:rPr>
      </w:pPr>
    </w:p>
    <w:p w14:paraId="349F472A" w14:textId="77777777" w:rsidR="006A08F3" w:rsidRPr="006A08F3" w:rsidRDefault="006A08F3" w:rsidP="006A08F3">
      <w:pPr>
        <w:pStyle w:val="Corpodetexto"/>
        <w:spacing w:after="0" w:line="240" w:lineRule="auto"/>
        <w:ind w:left="567" w:firstLine="0"/>
        <w:rPr>
          <w:color w:val="auto"/>
          <w:sz w:val="20"/>
          <w:szCs w:val="20"/>
        </w:rPr>
      </w:pPr>
      <w:r w:rsidRPr="006A08F3">
        <w:rPr>
          <w:b/>
          <w:color w:val="auto"/>
          <w:sz w:val="20"/>
          <w:szCs w:val="20"/>
        </w:rPr>
        <w:t xml:space="preserve">§1º. </w:t>
      </w:r>
      <w:r w:rsidRPr="006A08F3">
        <w:rPr>
          <w:bCs/>
          <w:color w:val="auto"/>
          <w:sz w:val="20"/>
          <w:szCs w:val="20"/>
        </w:rPr>
        <w:t xml:space="preserve">O pedido </w:t>
      </w:r>
      <w:r w:rsidRPr="006A08F3">
        <w:rPr>
          <w:color w:val="auto"/>
          <w:sz w:val="20"/>
          <w:szCs w:val="20"/>
        </w:rPr>
        <w:t>deverá ser instruído, indicando com precisão o ponto sobre qual versa a ilegalidade e deverá ser devidamente fundamentado, sob pena de não ser reconhecido.</w:t>
      </w:r>
    </w:p>
    <w:p w14:paraId="5D79EFF2" w14:textId="77777777" w:rsidR="006A08F3" w:rsidRPr="006A08F3" w:rsidRDefault="006A08F3" w:rsidP="006A08F3">
      <w:pPr>
        <w:pStyle w:val="Corpodetexto"/>
        <w:spacing w:after="0" w:line="240" w:lineRule="auto"/>
        <w:ind w:left="567" w:firstLine="0"/>
        <w:rPr>
          <w:color w:val="auto"/>
          <w:sz w:val="20"/>
          <w:szCs w:val="20"/>
        </w:rPr>
      </w:pPr>
    </w:p>
    <w:p w14:paraId="29F70104" w14:textId="77777777" w:rsidR="006A08F3" w:rsidRPr="006A08F3" w:rsidRDefault="006A08F3" w:rsidP="006A08F3">
      <w:pPr>
        <w:pStyle w:val="Corpodetexto"/>
        <w:spacing w:after="0" w:line="240" w:lineRule="auto"/>
        <w:ind w:left="567" w:firstLine="0"/>
        <w:rPr>
          <w:color w:val="auto"/>
          <w:sz w:val="20"/>
          <w:szCs w:val="20"/>
        </w:rPr>
      </w:pPr>
      <w:r w:rsidRPr="006A08F3">
        <w:rPr>
          <w:b/>
          <w:bCs/>
          <w:color w:val="auto"/>
          <w:sz w:val="20"/>
          <w:szCs w:val="20"/>
        </w:rPr>
        <w:t>§2º.</w:t>
      </w:r>
      <w:r w:rsidRPr="006A08F3">
        <w:rPr>
          <w:color w:val="auto"/>
          <w:sz w:val="20"/>
          <w:szCs w:val="20"/>
        </w:rPr>
        <w:t xml:space="preserve"> O pedido de que trata esse Artigo deverá ser enviado até às 16 horas do último dia do prazo estabelecido para sua interposição.</w:t>
      </w:r>
    </w:p>
    <w:p w14:paraId="03EEB1BA" w14:textId="77777777" w:rsidR="006A08F3" w:rsidRPr="006A08F3" w:rsidRDefault="006A08F3" w:rsidP="006A08F3">
      <w:pPr>
        <w:pStyle w:val="Corpodetexto"/>
        <w:spacing w:after="0" w:line="240" w:lineRule="auto"/>
        <w:ind w:left="567" w:firstLine="0"/>
        <w:rPr>
          <w:color w:val="auto"/>
          <w:sz w:val="20"/>
          <w:szCs w:val="20"/>
        </w:rPr>
      </w:pPr>
    </w:p>
    <w:p w14:paraId="7724D3AE" w14:textId="77777777" w:rsidR="006A08F3" w:rsidRPr="006A08F3" w:rsidRDefault="006A08F3" w:rsidP="006A08F3">
      <w:pPr>
        <w:pStyle w:val="Corpodetexto"/>
        <w:spacing w:after="0" w:line="240" w:lineRule="auto"/>
        <w:ind w:left="567" w:firstLine="0"/>
        <w:rPr>
          <w:color w:val="auto"/>
          <w:sz w:val="20"/>
          <w:szCs w:val="20"/>
        </w:rPr>
      </w:pPr>
      <w:r w:rsidRPr="006A08F3">
        <w:rPr>
          <w:b/>
          <w:bCs/>
          <w:color w:val="auto"/>
          <w:sz w:val="20"/>
          <w:szCs w:val="20"/>
        </w:rPr>
        <w:t>§3º.</w:t>
      </w:r>
      <w:r w:rsidRPr="006A08F3">
        <w:rPr>
          <w:color w:val="auto"/>
          <w:sz w:val="20"/>
          <w:szCs w:val="20"/>
        </w:rPr>
        <w:t xml:space="preserve"> A Assessoria Jurídica do CAU/MS deverá se pronunciar pela admissibilidade ou não do recurso no prazo de 05 (cinco) dias úteis, a contar do encerramento do período recursal.</w:t>
      </w:r>
    </w:p>
    <w:p w14:paraId="5AD9B35E" w14:textId="77777777" w:rsidR="006A08F3" w:rsidRPr="006A08F3" w:rsidRDefault="006A08F3" w:rsidP="006A08F3">
      <w:pPr>
        <w:pStyle w:val="Corpodetexto"/>
        <w:spacing w:after="0" w:line="240" w:lineRule="auto"/>
        <w:ind w:left="567" w:firstLine="0"/>
        <w:rPr>
          <w:color w:val="auto"/>
          <w:sz w:val="20"/>
          <w:szCs w:val="20"/>
        </w:rPr>
      </w:pPr>
    </w:p>
    <w:p w14:paraId="6CC31269" w14:textId="77777777" w:rsidR="006A08F3" w:rsidRPr="006A08F3" w:rsidRDefault="006A08F3" w:rsidP="006A08F3">
      <w:pPr>
        <w:pStyle w:val="Ttulo1"/>
        <w:spacing w:after="0" w:line="240" w:lineRule="auto"/>
        <w:ind w:left="0"/>
        <w:rPr>
          <w:rFonts w:ascii="Arial" w:hAnsi="Arial" w:cs="Arial"/>
          <w:sz w:val="20"/>
          <w:szCs w:val="20"/>
        </w:rPr>
      </w:pPr>
      <w:r w:rsidRPr="006A08F3">
        <w:rPr>
          <w:rFonts w:ascii="Arial" w:hAnsi="Arial" w:cs="Arial"/>
          <w:sz w:val="20"/>
          <w:szCs w:val="20"/>
        </w:rPr>
        <w:t xml:space="preserve">DA CONVOCAÇÃO E CONTRATAÇÃO </w:t>
      </w:r>
    </w:p>
    <w:p w14:paraId="12A62A40" w14:textId="77777777" w:rsidR="006A08F3" w:rsidRPr="006A08F3" w:rsidRDefault="006A08F3" w:rsidP="006A08F3">
      <w:pPr>
        <w:pStyle w:val="Corpodetexto"/>
        <w:spacing w:after="0" w:line="240" w:lineRule="auto"/>
        <w:ind w:left="0"/>
        <w:rPr>
          <w:b/>
          <w:sz w:val="20"/>
          <w:szCs w:val="20"/>
        </w:rPr>
      </w:pPr>
    </w:p>
    <w:p w14:paraId="0BAFA681" w14:textId="77777777" w:rsidR="006A08F3" w:rsidRPr="006A08F3" w:rsidRDefault="006A08F3" w:rsidP="006A08F3">
      <w:pPr>
        <w:pStyle w:val="Corpodetexto"/>
        <w:spacing w:after="0" w:line="240" w:lineRule="auto"/>
        <w:ind w:left="0" w:firstLine="0"/>
        <w:rPr>
          <w:sz w:val="20"/>
          <w:szCs w:val="20"/>
        </w:rPr>
      </w:pPr>
      <w:r w:rsidRPr="006A08F3">
        <w:rPr>
          <w:b/>
          <w:sz w:val="20"/>
          <w:szCs w:val="20"/>
        </w:rPr>
        <w:t xml:space="preserve">Art. 26. </w:t>
      </w:r>
      <w:r w:rsidRPr="006A08F3">
        <w:rPr>
          <w:sz w:val="20"/>
          <w:szCs w:val="20"/>
        </w:rPr>
        <w:t>A contratação obedecerá a ordem classificatória e será efetivada mediante a comprovação dos requisitos exigidos.</w:t>
      </w:r>
    </w:p>
    <w:p w14:paraId="6C9360C0" w14:textId="77777777" w:rsidR="006A08F3" w:rsidRPr="006A08F3" w:rsidRDefault="006A08F3" w:rsidP="006A08F3">
      <w:pPr>
        <w:pStyle w:val="Corpodetexto"/>
        <w:spacing w:after="0" w:line="240" w:lineRule="auto"/>
        <w:ind w:left="0" w:firstLine="0"/>
        <w:rPr>
          <w:sz w:val="20"/>
          <w:szCs w:val="20"/>
        </w:rPr>
      </w:pPr>
    </w:p>
    <w:p w14:paraId="6CF3A74C" w14:textId="77777777" w:rsidR="006A08F3" w:rsidRPr="006A08F3" w:rsidRDefault="006A08F3" w:rsidP="006A08F3">
      <w:pPr>
        <w:pStyle w:val="Corpodetexto"/>
        <w:spacing w:after="0" w:line="240" w:lineRule="auto"/>
        <w:ind w:left="0" w:firstLine="0"/>
        <w:rPr>
          <w:sz w:val="20"/>
          <w:szCs w:val="20"/>
        </w:rPr>
      </w:pPr>
      <w:r w:rsidRPr="006A08F3">
        <w:rPr>
          <w:b/>
          <w:sz w:val="20"/>
          <w:szCs w:val="20"/>
        </w:rPr>
        <w:t xml:space="preserve">Art. 27. </w:t>
      </w:r>
      <w:r w:rsidRPr="006A08F3">
        <w:rPr>
          <w:sz w:val="20"/>
          <w:szCs w:val="20"/>
        </w:rPr>
        <w:t>A convocação se dará via e-mail, conforme dados disponibilizados no Ato de Inscrição.</w:t>
      </w:r>
    </w:p>
    <w:p w14:paraId="5A66110F" w14:textId="77777777" w:rsidR="006A08F3" w:rsidRPr="006A08F3" w:rsidRDefault="006A08F3" w:rsidP="006A08F3">
      <w:pPr>
        <w:pStyle w:val="Corpodetexto"/>
        <w:spacing w:after="0" w:line="240" w:lineRule="auto"/>
        <w:ind w:left="0"/>
        <w:rPr>
          <w:sz w:val="20"/>
          <w:szCs w:val="20"/>
        </w:rPr>
      </w:pPr>
    </w:p>
    <w:p w14:paraId="18A94F6F" w14:textId="77777777" w:rsidR="006A08F3" w:rsidRPr="006A08F3" w:rsidRDefault="006A08F3" w:rsidP="006A08F3">
      <w:pPr>
        <w:pStyle w:val="Corpodetexto"/>
        <w:spacing w:after="0" w:line="240" w:lineRule="auto"/>
        <w:ind w:left="567" w:firstLine="0"/>
        <w:rPr>
          <w:color w:val="auto"/>
          <w:sz w:val="20"/>
          <w:szCs w:val="20"/>
        </w:rPr>
      </w:pPr>
      <w:r w:rsidRPr="006A08F3">
        <w:rPr>
          <w:b/>
          <w:color w:val="auto"/>
          <w:sz w:val="20"/>
          <w:szCs w:val="20"/>
        </w:rPr>
        <w:t xml:space="preserve">§1°. </w:t>
      </w:r>
      <w:r w:rsidRPr="006A08F3">
        <w:rPr>
          <w:color w:val="auto"/>
          <w:sz w:val="20"/>
          <w:szCs w:val="20"/>
        </w:rPr>
        <w:t>O(s) proponente(s) deverá(</w:t>
      </w:r>
      <w:proofErr w:type="spellStart"/>
      <w:r w:rsidRPr="006A08F3">
        <w:rPr>
          <w:color w:val="auto"/>
          <w:sz w:val="20"/>
          <w:szCs w:val="20"/>
        </w:rPr>
        <w:t>ão</w:t>
      </w:r>
      <w:proofErr w:type="spellEnd"/>
      <w:r w:rsidRPr="006A08F3">
        <w:rPr>
          <w:color w:val="auto"/>
          <w:sz w:val="20"/>
          <w:szCs w:val="20"/>
        </w:rPr>
        <w:t>) responder ao recebimento do e-mail de convocação em um prazo de 48 horas.</w:t>
      </w:r>
    </w:p>
    <w:p w14:paraId="325906C7" w14:textId="77777777" w:rsidR="006A08F3" w:rsidRPr="006A08F3" w:rsidRDefault="006A08F3" w:rsidP="006A08F3">
      <w:pPr>
        <w:pStyle w:val="Corpodetexto"/>
        <w:spacing w:after="0" w:line="240" w:lineRule="auto"/>
        <w:ind w:left="0"/>
        <w:rPr>
          <w:color w:val="auto"/>
          <w:sz w:val="20"/>
          <w:szCs w:val="20"/>
        </w:rPr>
      </w:pPr>
    </w:p>
    <w:p w14:paraId="1C65D5A4" w14:textId="77777777" w:rsidR="006A08F3" w:rsidRPr="006A08F3" w:rsidRDefault="006A08F3" w:rsidP="006A08F3">
      <w:pPr>
        <w:pStyle w:val="Corpodetexto"/>
        <w:spacing w:after="0" w:line="240" w:lineRule="auto"/>
        <w:ind w:left="567" w:firstLine="0"/>
        <w:rPr>
          <w:color w:val="auto"/>
          <w:sz w:val="20"/>
          <w:szCs w:val="20"/>
        </w:rPr>
      </w:pPr>
      <w:r w:rsidRPr="006A08F3">
        <w:rPr>
          <w:b/>
          <w:color w:val="auto"/>
          <w:sz w:val="20"/>
          <w:szCs w:val="20"/>
        </w:rPr>
        <w:t xml:space="preserve">§2°. </w:t>
      </w:r>
      <w:r w:rsidRPr="006A08F3">
        <w:rPr>
          <w:color w:val="auto"/>
          <w:sz w:val="20"/>
          <w:szCs w:val="20"/>
        </w:rPr>
        <w:t>A não manifestação do(s) proponente(s) implicará em sua desclassificação automática e na convocação do(a) próximo(a) candidato(a).</w:t>
      </w:r>
    </w:p>
    <w:p w14:paraId="09C1A3C9" w14:textId="77777777" w:rsidR="006A08F3" w:rsidRPr="006A08F3" w:rsidRDefault="006A08F3" w:rsidP="006A08F3">
      <w:pPr>
        <w:pStyle w:val="Corpodetexto"/>
        <w:spacing w:after="0" w:line="240" w:lineRule="auto"/>
        <w:ind w:left="0"/>
        <w:rPr>
          <w:color w:val="auto"/>
          <w:sz w:val="20"/>
          <w:szCs w:val="20"/>
        </w:rPr>
      </w:pPr>
    </w:p>
    <w:p w14:paraId="64B51A21" w14:textId="77777777" w:rsidR="006A08F3" w:rsidRPr="006A08F3" w:rsidRDefault="006A08F3" w:rsidP="006A08F3">
      <w:pPr>
        <w:pStyle w:val="Corpodetexto"/>
        <w:spacing w:after="0" w:line="240" w:lineRule="auto"/>
        <w:ind w:left="567" w:firstLine="0"/>
        <w:rPr>
          <w:color w:val="auto"/>
          <w:sz w:val="20"/>
          <w:szCs w:val="20"/>
        </w:rPr>
      </w:pPr>
      <w:r w:rsidRPr="006A08F3">
        <w:rPr>
          <w:b/>
          <w:color w:val="auto"/>
          <w:sz w:val="20"/>
          <w:szCs w:val="20"/>
        </w:rPr>
        <w:t>§3°.</w:t>
      </w:r>
      <w:r w:rsidRPr="006A08F3">
        <w:rPr>
          <w:b/>
          <w:color w:val="auto"/>
          <w:w w:val="150"/>
          <w:sz w:val="20"/>
          <w:szCs w:val="20"/>
        </w:rPr>
        <w:t xml:space="preserve"> </w:t>
      </w:r>
      <w:r w:rsidRPr="006A08F3">
        <w:rPr>
          <w:color w:val="auto"/>
          <w:sz w:val="20"/>
          <w:szCs w:val="20"/>
        </w:rPr>
        <w:t>A convocação do(s) proponente(s) subsequente(s) se dará sob as mesmas condições do §1° e §2° do presente artigo.</w:t>
      </w:r>
    </w:p>
    <w:p w14:paraId="12B8421A" w14:textId="77777777" w:rsidR="006A08F3" w:rsidRPr="006A08F3" w:rsidRDefault="006A08F3" w:rsidP="006A08F3">
      <w:pPr>
        <w:pStyle w:val="Corpodetexto"/>
        <w:spacing w:after="0" w:line="240" w:lineRule="auto"/>
        <w:ind w:left="0"/>
        <w:rPr>
          <w:color w:val="auto"/>
          <w:sz w:val="20"/>
          <w:szCs w:val="20"/>
        </w:rPr>
      </w:pPr>
    </w:p>
    <w:p w14:paraId="41CC9851" w14:textId="77777777" w:rsidR="006A08F3" w:rsidRPr="006A08F3" w:rsidRDefault="006A08F3" w:rsidP="006A08F3">
      <w:pPr>
        <w:pStyle w:val="Corpodetexto"/>
        <w:spacing w:after="0" w:line="240" w:lineRule="auto"/>
        <w:ind w:left="567" w:firstLine="0"/>
        <w:rPr>
          <w:sz w:val="20"/>
          <w:szCs w:val="20"/>
        </w:rPr>
      </w:pPr>
      <w:r w:rsidRPr="006A08F3">
        <w:rPr>
          <w:b/>
          <w:color w:val="auto"/>
          <w:sz w:val="20"/>
          <w:szCs w:val="20"/>
        </w:rPr>
        <w:t xml:space="preserve">§4°. </w:t>
      </w:r>
      <w:r w:rsidRPr="006A08F3">
        <w:rPr>
          <w:color w:val="auto"/>
          <w:sz w:val="20"/>
          <w:szCs w:val="20"/>
        </w:rPr>
        <w:t xml:space="preserve">Ao(s) proponente(s) convocado(a) torna-se obrigatório o envio de documentação para fins de pagamento, conforme </w:t>
      </w:r>
      <w:r w:rsidRPr="006A08F3">
        <w:rPr>
          <w:sz w:val="20"/>
          <w:szCs w:val="20"/>
        </w:rPr>
        <w:t>as orientações prestadas no e-mail de convocação.</w:t>
      </w:r>
    </w:p>
    <w:p w14:paraId="60FC3018" w14:textId="77777777" w:rsidR="006A08F3" w:rsidRPr="006A08F3" w:rsidRDefault="006A08F3" w:rsidP="006A08F3">
      <w:pPr>
        <w:pStyle w:val="Corpodetexto"/>
        <w:spacing w:after="0" w:line="240" w:lineRule="auto"/>
        <w:ind w:left="567" w:firstLine="0"/>
        <w:rPr>
          <w:sz w:val="20"/>
          <w:szCs w:val="20"/>
        </w:rPr>
      </w:pPr>
    </w:p>
    <w:p w14:paraId="45CDEC4C" w14:textId="77777777" w:rsidR="006A08F3" w:rsidRPr="006A08F3" w:rsidRDefault="006A08F3" w:rsidP="006A08F3">
      <w:pPr>
        <w:pStyle w:val="Ttulo1"/>
        <w:spacing w:after="0" w:line="240" w:lineRule="auto"/>
        <w:ind w:left="0"/>
        <w:rPr>
          <w:rFonts w:ascii="Arial" w:hAnsi="Arial" w:cs="Arial"/>
          <w:sz w:val="20"/>
          <w:szCs w:val="20"/>
        </w:rPr>
      </w:pPr>
      <w:r w:rsidRPr="006A08F3">
        <w:rPr>
          <w:rFonts w:ascii="Arial" w:hAnsi="Arial" w:cs="Arial"/>
          <w:sz w:val="20"/>
          <w:szCs w:val="20"/>
        </w:rPr>
        <w:t>DO CALENDÁRIO</w:t>
      </w:r>
    </w:p>
    <w:p w14:paraId="07EF08D0" w14:textId="77777777" w:rsidR="006A08F3" w:rsidRPr="006A08F3" w:rsidRDefault="006A08F3" w:rsidP="006A08F3">
      <w:pPr>
        <w:pStyle w:val="Corpodetexto"/>
        <w:spacing w:after="0" w:line="240" w:lineRule="auto"/>
        <w:ind w:left="0"/>
        <w:rPr>
          <w:b/>
          <w:sz w:val="20"/>
          <w:szCs w:val="20"/>
        </w:rPr>
      </w:pPr>
    </w:p>
    <w:p w14:paraId="7831C7EF" w14:textId="77777777" w:rsidR="006A08F3" w:rsidRPr="006A08F3" w:rsidRDefault="006A08F3" w:rsidP="006A08F3">
      <w:pPr>
        <w:pStyle w:val="Corpodetexto"/>
        <w:spacing w:after="0" w:line="240" w:lineRule="auto"/>
        <w:ind w:left="0" w:firstLine="0"/>
        <w:rPr>
          <w:sz w:val="20"/>
          <w:szCs w:val="20"/>
        </w:rPr>
      </w:pPr>
      <w:r w:rsidRPr="006A08F3">
        <w:rPr>
          <w:b/>
          <w:sz w:val="20"/>
          <w:szCs w:val="20"/>
        </w:rPr>
        <w:t xml:space="preserve">Art. 28. </w:t>
      </w:r>
      <w:r w:rsidRPr="006A08F3">
        <w:rPr>
          <w:sz w:val="20"/>
          <w:szCs w:val="20"/>
        </w:rPr>
        <w:t>Este edital e suas referidas etapas seguem o calendário a seguir:</w:t>
      </w:r>
    </w:p>
    <w:p w14:paraId="28D01AC1" w14:textId="77777777" w:rsidR="006A08F3" w:rsidRPr="006A08F3" w:rsidRDefault="006A08F3" w:rsidP="006A08F3">
      <w:pPr>
        <w:pStyle w:val="Corpodetexto"/>
        <w:spacing w:after="0" w:line="240" w:lineRule="auto"/>
        <w:ind w:left="0"/>
        <w:rPr>
          <w:sz w:val="20"/>
          <w:szCs w:val="20"/>
        </w:rPr>
      </w:pPr>
    </w:p>
    <w:tbl>
      <w:tblPr>
        <w:tblW w:w="5000" w:type="pct"/>
        <w:tblInd w:w="10" w:type="dxa"/>
        <w:tblLayout w:type="fixed"/>
        <w:tblCellMar>
          <w:left w:w="5" w:type="dxa"/>
          <w:right w:w="5" w:type="dxa"/>
        </w:tblCellMar>
        <w:tblLook w:val="01E0" w:firstRow="1" w:lastRow="1" w:firstColumn="1" w:lastColumn="1" w:noHBand="0" w:noVBand="0"/>
      </w:tblPr>
      <w:tblGrid>
        <w:gridCol w:w="6480"/>
        <w:gridCol w:w="2157"/>
      </w:tblGrid>
      <w:tr w:rsidR="006A08F3" w:rsidRPr="006A08F3" w14:paraId="4A63C012" w14:textId="77777777" w:rsidTr="006B5368">
        <w:trPr>
          <w:trHeight w:val="283"/>
        </w:trPr>
        <w:tc>
          <w:tcPr>
            <w:tcW w:w="7240" w:type="dxa"/>
            <w:tcBorders>
              <w:top w:val="single" w:sz="4" w:space="0" w:color="000000"/>
              <w:left w:val="single" w:sz="4" w:space="0" w:color="000000"/>
              <w:bottom w:val="single" w:sz="4" w:space="0" w:color="000000"/>
              <w:right w:val="single" w:sz="4" w:space="0" w:color="000000"/>
            </w:tcBorders>
          </w:tcPr>
          <w:p w14:paraId="529F2C90" w14:textId="77777777" w:rsidR="006A08F3" w:rsidRPr="006A08F3" w:rsidRDefault="006A08F3" w:rsidP="006B5368">
            <w:pPr>
              <w:pStyle w:val="TableParagraph"/>
              <w:ind w:left="57"/>
              <w:rPr>
                <w:rFonts w:ascii="Arial" w:hAnsi="Arial" w:cs="Arial"/>
                <w:b/>
                <w:sz w:val="20"/>
                <w:szCs w:val="20"/>
              </w:rPr>
            </w:pPr>
            <w:r w:rsidRPr="006A08F3">
              <w:rPr>
                <w:rFonts w:ascii="Arial" w:hAnsi="Arial" w:cs="Arial"/>
                <w:b/>
                <w:sz w:val="20"/>
                <w:szCs w:val="20"/>
              </w:rPr>
              <w:t>ETAPAS</w:t>
            </w:r>
          </w:p>
        </w:tc>
        <w:tc>
          <w:tcPr>
            <w:tcW w:w="2408" w:type="dxa"/>
            <w:tcBorders>
              <w:top w:val="single" w:sz="4" w:space="0" w:color="000000"/>
              <w:left w:val="single" w:sz="4" w:space="0" w:color="000000"/>
              <w:bottom w:val="single" w:sz="4" w:space="0" w:color="000000"/>
              <w:right w:val="single" w:sz="4" w:space="0" w:color="000000"/>
            </w:tcBorders>
          </w:tcPr>
          <w:p w14:paraId="3F7D70F8" w14:textId="77777777" w:rsidR="006A08F3" w:rsidRPr="006A08F3" w:rsidRDefault="006A08F3" w:rsidP="006B5368">
            <w:pPr>
              <w:pStyle w:val="TableParagraph"/>
              <w:ind w:left="57" w:right="57"/>
              <w:jc w:val="center"/>
              <w:rPr>
                <w:rFonts w:ascii="Arial" w:hAnsi="Arial" w:cs="Arial"/>
                <w:b/>
                <w:sz w:val="20"/>
                <w:szCs w:val="20"/>
              </w:rPr>
            </w:pPr>
            <w:r w:rsidRPr="006A08F3">
              <w:rPr>
                <w:rFonts w:ascii="Arial" w:hAnsi="Arial" w:cs="Arial"/>
                <w:b/>
                <w:sz w:val="20"/>
                <w:szCs w:val="20"/>
              </w:rPr>
              <w:t>DATAS</w:t>
            </w:r>
          </w:p>
        </w:tc>
      </w:tr>
      <w:tr w:rsidR="006A08F3" w:rsidRPr="006A08F3" w14:paraId="46FA3831" w14:textId="77777777" w:rsidTr="006B5368">
        <w:trPr>
          <w:trHeight w:val="397"/>
        </w:trPr>
        <w:tc>
          <w:tcPr>
            <w:tcW w:w="7240" w:type="dxa"/>
            <w:tcBorders>
              <w:top w:val="single" w:sz="4" w:space="0" w:color="000000"/>
              <w:left w:val="single" w:sz="4" w:space="0" w:color="000000"/>
              <w:bottom w:val="single" w:sz="4" w:space="0" w:color="000000"/>
              <w:right w:val="single" w:sz="4" w:space="0" w:color="000000"/>
            </w:tcBorders>
            <w:vAlign w:val="center"/>
          </w:tcPr>
          <w:p w14:paraId="6FCC548B" w14:textId="77777777" w:rsidR="006A08F3" w:rsidRPr="006A08F3" w:rsidRDefault="006A08F3" w:rsidP="006B5368">
            <w:pPr>
              <w:pStyle w:val="TableParagraph"/>
              <w:ind w:left="57"/>
              <w:rPr>
                <w:rFonts w:ascii="Arial" w:hAnsi="Arial" w:cs="Arial"/>
                <w:sz w:val="20"/>
                <w:szCs w:val="20"/>
              </w:rPr>
            </w:pPr>
            <w:r w:rsidRPr="006A08F3">
              <w:rPr>
                <w:rFonts w:ascii="Arial" w:hAnsi="Arial" w:cs="Arial"/>
                <w:sz w:val="20"/>
                <w:szCs w:val="20"/>
              </w:rPr>
              <w:t>Período de Inscrições</w:t>
            </w:r>
          </w:p>
        </w:tc>
        <w:tc>
          <w:tcPr>
            <w:tcW w:w="2408" w:type="dxa"/>
            <w:tcBorders>
              <w:top w:val="single" w:sz="4" w:space="0" w:color="000000"/>
              <w:left w:val="single" w:sz="4" w:space="0" w:color="000000"/>
              <w:bottom w:val="single" w:sz="4" w:space="0" w:color="000000"/>
              <w:right w:val="single" w:sz="4" w:space="0" w:color="000000"/>
            </w:tcBorders>
            <w:vAlign w:val="center"/>
          </w:tcPr>
          <w:p w14:paraId="0CD448D1" w14:textId="77777777" w:rsidR="006A08F3" w:rsidRPr="006A08F3" w:rsidRDefault="006A08F3" w:rsidP="006B5368">
            <w:pPr>
              <w:pStyle w:val="TableParagraph"/>
              <w:ind w:left="57" w:right="57"/>
              <w:jc w:val="center"/>
              <w:rPr>
                <w:rFonts w:ascii="Arial" w:hAnsi="Arial" w:cs="Arial"/>
                <w:bCs/>
                <w:sz w:val="20"/>
                <w:szCs w:val="20"/>
              </w:rPr>
            </w:pPr>
            <w:r w:rsidRPr="006A08F3">
              <w:rPr>
                <w:rFonts w:ascii="Arial" w:hAnsi="Arial" w:cs="Arial"/>
                <w:bCs/>
                <w:sz w:val="20"/>
                <w:szCs w:val="20"/>
              </w:rPr>
              <w:t>até às 23h59 do dia 04/06/2023</w:t>
            </w:r>
          </w:p>
        </w:tc>
      </w:tr>
      <w:tr w:rsidR="006A08F3" w:rsidRPr="006A08F3" w14:paraId="475AB3CF" w14:textId="77777777" w:rsidTr="006B5368">
        <w:trPr>
          <w:trHeight w:val="397"/>
        </w:trPr>
        <w:tc>
          <w:tcPr>
            <w:tcW w:w="7240" w:type="dxa"/>
            <w:tcBorders>
              <w:top w:val="single" w:sz="4" w:space="0" w:color="000000"/>
              <w:left w:val="single" w:sz="4" w:space="0" w:color="000000"/>
              <w:bottom w:val="single" w:sz="4" w:space="0" w:color="000000"/>
              <w:right w:val="single" w:sz="4" w:space="0" w:color="000000"/>
            </w:tcBorders>
            <w:vAlign w:val="center"/>
          </w:tcPr>
          <w:p w14:paraId="084A8778" w14:textId="77777777" w:rsidR="006A08F3" w:rsidRPr="006A08F3" w:rsidRDefault="006A08F3" w:rsidP="006B5368">
            <w:pPr>
              <w:pStyle w:val="TableParagraph"/>
              <w:ind w:left="57"/>
              <w:rPr>
                <w:rFonts w:ascii="Arial" w:hAnsi="Arial" w:cs="Arial"/>
                <w:sz w:val="20"/>
                <w:szCs w:val="20"/>
              </w:rPr>
            </w:pPr>
            <w:r w:rsidRPr="006A08F3">
              <w:rPr>
                <w:rFonts w:ascii="Arial" w:hAnsi="Arial" w:cs="Arial"/>
                <w:sz w:val="20"/>
                <w:szCs w:val="20"/>
              </w:rPr>
              <w:t>Publicação da Homologação das Inscrições</w:t>
            </w:r>
          </w:p>
        </w:tc>
        <w:tc>
          <w:tcPr>
            <w:tcW w:w="2408" w:type="dxa"/>
            <w:tcBorders>
              <w:top w:val="single" w:sz="4" w:space="0" w:color="000000"/>
              <w:left w:val="single" w:sz="4" w:space="0" w:color="000000"/>
              <w:bottom w:val="single" w:sz="4" w:space="0" w:color="000000"/>
              <w:right w:val="single" w:sz="4" w:space="0" w:color="000000"/>
            </w:tcBorders>
            <w:vAlign w:val="center"/>
          </w:tcPr>
          <w:p w14:paraId="2E3BCE00" w14:textId="77777777" w:rsidR="006A08F3" w:rsidRPr="006A08F3" w:rsidRDefault="006A08F3" w:rsidP="006B5368">
            <w:pPr>
              <w:pStyle w:val="TableParagraph"/>
              <w:ind w:left="57" w:right="57"/>
              <w:jc w:val="center"/>
              <w:rPr>
                <w:rFonts w:ascii="Arial" w:hAnsi="Arial" w:cs="Arial"/>
                <w:bCs/>
                <w:sz w:val="20"/>
                <w:szCs w:val="20"/>
              </w:rPr>
            </w:pPr>
            <w:r w:rsidRPr="006A08F3">
              <w:rPr>
                <w:rFonts w:ascii="Arial" w:hAnsi="Arial" w:cs="Arial"/>
                <w:bCs/>
                <w:sz w:val="20"/>
                <w:szCs w:val="20"/>
              </w:rPr>
              <w:t>06/06/2023</w:t>
            </w:r>
          </w:p>
        </w:tc>
      </w:tr>
      <w:tr w:rsidR="006A08F3" w:rsidRPr="006A08F3" w14:paraId="45543DB2" w14:textId="77777777" w:rsidTr="006B5368">
        <w:trPr>
          <w:trHeight w:val="397"/>
        </w:trPr>
        <w:tc>
          <w:tcPr>
            <w:tcW w:w="7240" w:type="dxa"/>
            <w:tcBorders>
              <w:left w:val="single" w:sz="4" w:space="0" w:color="000000"/>
              <w:bottom w:val="single" w:sz="4" w:space="0" w:color="000000"/>
              <w:right w:val="single" w:sz="4" w:space="0" w:color="000000"/>
            </w:tcBorders>
            <w:vAlign w:val="center"/>
          </w:tcPr>
          <w:p w14:paraId="7DB0F5EB" w14:textId="77777777" w:rsidR="006A08F3" w:rsidRPr="006A08F3" w:rsidRDefault="006A08F3" w:rsidP="006B5368">
            <w:pPr>
              <w:pStyle w:val="TableParagraph"/>
              <w:ind w:left="57"/>
              <w:rPr>
                <w:rFonts w:ascii="Arial" w:hAnsi="Arial" w:cs="Arial"/>
                <w:sz w:val="20"/>
                <w:szCs w:val="20"/>
              </w:rPr>
            </w:pPr>
            <w:r w:rsidRPr="006A08F3">
              <w:rPr>
                <w:rFonts w:ascii="Arial" w:hAnsi="Arial" w:cs="Arial"/>
                <w:sz w:val="20"/>
                <w:szCs w:val="20"/>
              </w:rPr>
              <w:t>Pedido de reconsideração da Não Homologação de Inscrição</w:t>
            </w:r>
          </w:p>
        </w:tc>
        <w:tc>
          <w:tcPr>
            <w:tcW w:w="2408" w:type="dxa"/>
            <w:tcBorders>
              <w:left w:val="single" w:sz="4" w:space="0" w:color="000000"/>
              <w:bottom w:val="single" w:sz="4" w:space="0" w:color="000000"/>
              <w:right w:val="single" w:sz="4" w:space="0" w:color="000000"/>
            </w:tcBorders>
            <w:vAlign w:val="center"/>
          </w:tcPr>
          <w:p w14:paraId="08D743E4" w14:textId="77777777" w:rsidR="006A08F3" w:rsidRPr="006A08F3" w:rsidRDefault="006A08F3" w:rsidP="006B5368">
            <w:pPr>
              <w:pStyle w:val="TableParagraph"/>
              <w:ind w:left="57" w:right="57"/>
              <w:jc w:val="center"/>
              <w:rPr>
                <w:rFonts w:ascii="Arial" w:hAnsi="Arial" w:cs="Arial"/>
                <w:bCs/>
                <w:sz w:val="20"/>
                <w:szCs w:val="20"/>
              </w:rPr>
            </w:pPr>
            <w:r w:rsidRPr="006A08F3">
              <w:rPr>
                <w:rFonts w:ascii="Arial" w:hAnsi="Arial" w:cs="Arial"/>
                <w:bCs/>
                <w:sz w:val="20"/>
                <w:szCs w:val="20"/>
              </w:rPr>
              <w:t>07/06/2023 a 11/06/2023</w:t>
            </w:r>
          </w:p>
        </w:tc>
      </w:tr>
      <w:tr w:rsidR="006A08F3" w:rsidRPr="006A08F3" w14:paraId="03244CD6" w14:textId="77777777" w:rsidTr="006B5368">
        <w:trPr>
          <w:trHeight w:val="397"/>
        </w:trPr>
        <w:tc>
          <w:tcPr>
            <w:tcW w:w="7240" w:type="dxa"/>
            <w:tcBorders>
              <w:top w:val="single" w:sz="4" w:space="0" w:color="000000"/>
              <w:left w:val="single" w:sz="4" w:space="0" w:color="000000"/>
              <w:bottom w:val="single" w:sz="4" w:space="0" w:color="000000"/>
              <w:right w:val="single" w:sz="4" w:space="0" w:color="000000"/>
            </w:tcBorders>
            <w:vAlign w:val="center"/>
          </w:tcPr>
          <w:p w14:paraId="4BCFB486" w14:textId="77777777" w:rsidR="006A08F3" w:rsidRPr="006A08F3" w:rsidRDefault="006A08F3" w:rsidP="006B5368">
            <w:pPr>
              <w:pStyle w:val="TableParagraph"/>
              <w:ind w:left="57"/>
              <w:rPr>
                <w:rFonts w:ascii="Arial" w:hAnsi="Arial" w:cs="Arial"/>
                <w:sz w:val="20"/>
                <w:szCs w:val="20"/>
              </w:rPr>
            </w:pPr>
            <w:r w:rsidRPr="006A08F3">
              <w:rPr>
                <w:rFonts w:ascii="Arial" w:hAnsi="Arial" w:cs="Arial"/>
                <w:sz w:val="20"/>
                <w:szCs w:val="20"/>
              </w:rPr>
              <w:t>Avaliação pela Comissão Avaliadora</w:t>
            </w:r>
          </w:p>
        </w:tc>
        <w:tc>
          <w:tcPr>
            <w:tcW w:w="2408" w:type="dxa"/>
            <w:tcBorders>
              <w:top w:val="single" w:sz="4" w:space="0" w:color="000000"/>
              <w:left w:val="single" w:sz="4" w:space="0" w:color="000000"/>
              <w:bottom w:val="single" w:sz="4" w:space="0" w:color="000000"/>
              <w:right w:val="single" w:sz="4" w:space="0" w:color="000000"/>
            </w:tcBorders>
            <w:vAlign w:val="center"/>
          </w:tcPr>
          <w:p w14:paraId="7A4D50DE" w14:textId="77777777" w:rsidR="006A08F3" w:rsidRPr="006A08F3" w:rsidRDefault="006A08F3" w:rsidP="006B5368">
            <w:pPr>
              <w:pStyle w:val="TableParagraph"/>
              <w:ind w:left="57" w:right="57"/>
              <w:jc w:val="center"/>
              <w:rPr>
                <w:rFonts w:ascii="Arial" w:hAnsi="Arial" w:cs="Arial"/>
                <w:bCs/>
                <w:sz w:val="20"/>
                <w:szCs w:val="20"/>
              </w:rPr>
            </w:pPr>
            <w:r w:rsidRPr="006A08F3">
              <w:rPr>
                <w:rFonts w:ascii="Arial" w:hAnsi="Arial" w:cs="Arial"/>
                <w:bCs/>
                <w:sz w:val="20"/>
                <w:szCs w:val="20"/>
              </w:rPr>
              <w:t>12/06/2023 a 21/06/2023</w:t>
            </w:r>
          </w:p>
        </w:tc>
      </w:tr>
      <w:tr w:rsidR="006A08F3" w:rsidRPr="006A08F3" w14:paraId="0EF5C52B" w14:textId="77777777" w:rsidTr="006B5368">
        <w:trPr>
          <w:trHeight w:val="453"/>
        </w:trPr>
        <w:tc>
          <w:tcPr>
            <w:tcW w:w="7240" w:type="dxa"/>
            <w:tcBorders>
              <w:top w:val="single" w:sz="4" w:space="0" w:color="000000"/>
              <w:left w:val="single" w:sz="4" w:space="0" w:color="000000"/>
              <w:bottom w:val="single" w:sz="4" w:space="0" w:color="000000"/>
              <w:right w:val="single" w:sz="4" w:space="0" w:color="000000"/>
            </w:tcBorders>
            <w:vAlign w:val="center"/>
          </w:tcPr>
          <w:p w14:paraId="22A46EB5" w14:textId="77777777" w:rsidR="006A08F3" w:rsidRPr="006A08F3" w:rsidRDefault="006A08F3" w:rsidP="006B5368">
            <w:pPr>
              <w:pStyle w:val="TableParagraph"/>
              <w:ind w:left="57"/>
              <w:rPr>
                <w:rFonts w:ascii="Arial" w:hAnsi="Arial" w:cs="Arial"/>
                <w:sz w:val="20"/>
                <w:szCs w:val="20"/>
              </w:rPr>
            </w:pPr>
            <w:r w:rsidRPr="006A08F3">
              <w:rPr>
                <w:rFonts w:ascii="Arial" w:hAnsi="Arial" w:cs="Arial"/>
                <w:sz w:val="20"/>
                <w:szCs w:val="20"/>
              </w:rPr>
              <w:t>Publicação do Resultado Final</w:t>
            </w:r>
          </w:p>
        </w:tc>
        <w:tc>
          <w:tcPr>
            <w:tcW w:w="2408" w:type="dxa"/>
            <w:tcBorders>
              <w:top w:val="single" w:sz="4" w:space="0" w:color="000000"/>
              <w:left w:val="single" w:sz="4" w:space="0" w:color="000000"/>
              <w:bottom w:val="single" w:sz="4" w:space="0" w:color="000000"/>
              <w:right w:val="single" w:sz="4" w:space="0" w:color="000000"/>
            </w:tcBorders>
            <w:vAlign w:val="center"/>
          </w:tcPr>
          <w:p w14:paraId="1937DBBE" w14:textId="77777777" w:rsidR="006A08F3" w:rsidRPr="006A08F3" w:rsidRDefault="006A08F3" w:rsidP="006B5368">
            <w:pPr>
              <w:pStyle w:val="TableParagraph"/>
              <w:ind w:left="57" w:right="57"/>
              <w:jc w:val="center"/>
              <w:rPr>
                <w:rFonts w:ascii="Arial" w:hAnsi="Arial" w:cs="Arial"/>
                <w:bCs/>
                <w:sz w:val="20"/>
                <w:szCs w:val="20"/>
              </w:rPr>
            </w:pPr>
            <w:r w:rsidRPr="006A08F3">
              <w:rPr>
                <w:rFonts w:ascii="Arial" w:hAnsi="Arial" w:cs="Arial"/>
                <w:bCs/>
                <w:sz w:val="20"/>
                <w:szCs w:val="20"/>
              </w:rPr>
              <w:t xml:space="preserve">22/06/2023 </w:t>
            </w:r>
          </w:p>
        </w:tc>
      </w:tr>
      <w:tr w:rsidR="006A08F3" w:rsidRPr="006A08F3" w14:paraId="3C6F68E0" w14:textId="77777777" w:rsidTr="006B5368">
        <w:trPr>
          <w:trHeight w:val="397"/>
        </w:trPr>
        <w:tc>
          <w:tcPr>
            <w:tcW w:w="7240" w:type="dxa"/>
            <w:tcBorders>
              <w:top w:val="single" w:sz="4" w:space="0" w:color="000000"/>
              <w:left w:val="single" w:sz="4" w:space="0" w:color="000000"/>
              <w:bottom w:val="single" w:sz="4" w:space="0" w:color="000000"/>
              <w:right w:val="single" w:sz="4" w:space="0" w:color="000000"/>
            </w:tcBorders>
            <w:vAlign w:val="center"/>
          </w:tcPr>
          <w:p w14:paraId="0599BE7E" w14:textId="77777777" w:rsidR="006A08F3" w:rsidRPr="006A08F3" w:rsidRDefault="006A08F3" w:rsidP="006B5368">
            <w:pPr>
              <w:pStyle w:val="TableParagraph"/>
              <w:ind w:left="57"/>
              <w:rPr>
                <w:rFonts w:ascii="Arial" w:hAnsi="Arial" w:cs="Arial"/>
                <w:sz w:val="20"/>
                <w:szCs w:val="20"/>
              </w:rPr>
            </w:pPr>
            <w:r w:rsidRPr="006A08F3">
              <w:rPr>
                <w:rFonts w:ascii="Arial" w:hAnsi="Arial" w:cs="Arial"/>
                <w:sz w:val="20"/>
                <w:szCs w:val="20"/>
              </w:rPr>
              <w:t>Período de Recursos ao Resultado Final</w:t>
            </w:r>
          </w:p>
        </w:tc>
        <w:tc>
          <w:tcPr>
            <w:tcW w:w="2408" w:type="dxa"/>
            <w:tcBorders>
              <w:top w:val="single" w:sz="4" w:space="0" w:color="000000"/>
              <w:left w:val="single" w:sz="4" w:space="0" w:color="000000"/>
              <w:bottom w:val="single" w:sz="4" w:space="0" w:color="000000"/>
              <w:right w:val="single" w:sz="4" w:space="0" w:color="000000"/>
            </w:tcBorders>
            <w:vAlign w:val="center"/>
          </w:tcPr>
          <w:p w14:paraId="762DA044" w14:textId="77777777" w:rsidR="006A08F3" w:rsidRPr="006A08F3" w:rsidRDefault="006A08F3" w:rsidP="006B5368">
            <w:pPr>
              <w:pStyle w:val="TableParagraph"/>
              <w:ind w:left="57" w:right="57"/>
              <w:jc w:val="center"/>
              <w:rPr>
                <w:rFonts w:ascii="Arial" w:hAnsi="Arial" w:cs="Arial"/>
                <w:bCs/>
                <w:sz w:val="20"/>
                <w:szCs w:val="20"/>
              </w:rPr>
            </w:pPr>
            <w:r w:rsidRPr="006A08F3">
              <w:rPr>
                <w:rFonts w:ascii="Arial" w:hAnsi="Arial" w:cs="Arial"/>
                <w:bCs/>
                <w:sz w:val="20"/>
                <w:szCs w:val="20"/>
              </w:rPr>
              <w:t>23/06/2023</w:t>
            </w:r>
          </w:p>
          <w:p w14:paraId="4F6A4F42" w14:textId="77777777" w:rsidR="006A08F3" w:rsidRPr="006A08F3" w:rsidRDefault="006A08F3" w:rsidP="006B5368">
            <w:pPr>
              <w:pStyle w:val="TableParagraph"/>
              <w:ind w:left="57" w:right="57"/>
              <w:jc w:val="center"/>
              <w:rPr>
                <w:rFonts w:ascii="Arial" w:hAnsi="Arial" w:cs="Arial"/>
                <w:bCs/>
                <w:sz w:val="20"/>
                <w:szCs w:val="20"/>
              </w:rPr>
            </w:pPr>
            <w:r w:rsidRPr="006A08F3">
              <w:rPr>
                <w:rFonts w:ascii="Arial" w:hAnsi="Arial" w:cs="Arial"/>
                <w:bCs/>
                <w:sz w:val="20"/>
                <w:szCs w:val="20"/>
              </w:rPr>
              <w:t>até às 23h59 de 25/06/2023</w:t>
            </w:r>
          </w:p>
        </w:tc>
      </w:tr>
      <w:tr w:rsidR="006A08F3" w:rsidRPr="006A08F3" w14:paraId="7F27822F" w14:textId="77777777" w:rsidTr="006B5368">
        <w:trPr>
          <w:trHeight w:val="397"/>
        </w:trPr>
        <w:tc>
          <w:tcPr>
            <w:tcW w:w="7240" w:type="dxa"/>
            <w:tcBorders>
              <w:left w:val="single" w:sz="4" w:space="0" w:color="000000"/>
              <w:bottom w:val="single" w:sz="4" w:space="0" w:color="000000"/>
              <w:right w:val="single" w:sz="4" w:space="0" w:color="000000"/>
            </w:tcBorders>
            <w:vAlign w:val="center"/>
          </w:tcPr>
          <w:p w14:paraId="1917214F" w14:textId="77777777" w:rsidR="006A08F3" w:rsidRPr="006A08F3" w:rsidRDefault="006A08F3" w:rsidP="006B5368">
            <w:pPr>
              <w:pStyle w:val="TableParagraph"/>
              <w:ind w:left="57"/>
              <w:rPr>
                <w:rFonts w:ascii="Arial" w:hAnsi="Arial" w:cs="Arial"/>
                <w:sz w:val="20"/>
                <w:szCs w:val="20"/>
              </w:rPr>
            </w:pPr>
            <w:r w:rsidRPr="006A08F3">
              <w:rPr>
                <w:rFonts w:ascii="Arial" w:hAnsi="Arial" w:cs="Arial"/>
                <w:sz w:val="20"/>
                <w:szCs w:val="20"/>
              </w:rPr>
              <w:t>Análise dos Recursos pelo Jurídico do CAU/MS</w:t>
            </w:r>
          </w:p>
        </w:tc>
        <w:tc>
          <w:tcPr>
            <w:tcW w:w="2408" w:type="dxa"/>
            <w:tcBorders>
              <w:left w:val="single" w:sz="4" w:space="0" w:color="000000"/>
              <w:bottom w:val="single" w:sz="4" w:space="0" w:color="000000"/>
              <w:right w:val="single" w:sz="4" w:space="0" w:color="000000"/>
            </w:tcBorders>
            <w:vAlign w:val="center"/>
          </w:tcPr>
          <w:p w14:paraId="27659590" w14:textId="77777777" w:rsidR="006A08F3" w:rsidRPr="006A08F3" w:rsidRDefault="006A08F3" w:rsidP="006B5368">
            <w:pPr>
              <w:pStyle w:val="TableParagraph"/>
              <w:ind w:left="57" w:right="57"/>
              <w:jc w:val="center"/>
              <w:rPr>
                <w:rFonts w:ascii="Arial" w:hAnsi="Arial" w:cs="Arial"/>
                <w:bCs/>
                <w:sz w:val="20"/>
                <w:szCs w:val="20"/>
              </w:rPr>
            </w:pPr>
            <w:r w:rsidRPr="006A08F3">
              <w:rPr>
                <w:rFonts w:ascii="Arial" w:hAnsi="Arial" w:cs="Arial"/>
                <w:bCs/>
                <w:sz w:val="20"/>
                <w:szCs w:val="20"/>
              </w:rPr>
              <w:t>26/06/2023 a 28/06/2023</w:t>
            </w:r>
          </w:p>
        </w:tc>
      </w:tr>
      <w:tr w:rsidR="006A08F3" w:rsidRPr="006A08F3" w14:paraId="505F2C27" w14:textId="77777777" w:rsidTr="006B5368">
        <w:trPr>
          <w:trHeight w:val="397"/>
        </w:trPr>
        <w:tc>
          <w:tcPr>
            <w:tcW w:w="7240" w:type="dxa"/>
            <w:tcBorders>
              <w:top w:val="single" w:sz="4" w:space="0" w:color="000000"/>
              <w:left w:val="single" w:sz="4" w:space="0" w:color="000000"/>
              <w:bottom w:val="single" w:sz="4" w:space="0" w:color="000000"/>
              <w:right w:val="single" w:sz="4" w:space="0" w:color="000000"/>
            </w:tcBorders>
            <w:vAlign w:val="center"/>
          </w:tcPr>
          <w:p w14:paraId="29BA5337" w14:textId="77777777" w:rsidR="006A08F3" w:rsidRPr="006A08F3" w:rsidRDefault="006A08F3" w:rsidP="006B5368">
            <w:pPr>
              <w:pStyle w:val="TableParagraph"/>
              <w:ind w:left="57"/>
              <w:rPr>
                <w:rFonts w:ascii="Arial" w:hAnsi="Arial" w:cs="Arial"/>
                <w:sz w:val="20"/>
                <w:szCs w:val="20"/>
              </w:rPr>
            </w:pPr>
            <w:r w:rsidRPr="006A08F3">
              <w:rPr>
                <w:rFonts w:ascii="Arial" w:hAnsi="Arial" w:cs="Arial"/>
                <w:sz w:val="20"/>
                <w:szCs w:val="20"/>
              </w:rPr>
              <w:t>Homologação do Resultado Final e Convocação</w:t>
            </w:r>
          </w:p>
        </w:tc>
        <w:tc>
          <w:tcPr>
            <w:tcW w:w="2408" w:type="dxa"/>
            <w:tcBorders>
              <w:top w:val="single" w:sz="4" w:space="0" w:color="000000"/>
              <w:left w:val="single" w:sz="4" w:space="0" w:color="000000"/>
              <w:bottom w:val="single" w:sz="4" w:space="0" w:color="000000"/>
              <w:right w:val="single" w:sz="4" w:space="0" w:color="000000"/>
            </w:tcBorders>
            <w:vAlign w:val="center"/>
          </w:tcPr>
          <w:p w14:paraId="6C172E7C" w14:textId="77777777" w:rsidR="006A08F3" w:rsidRPr="006A08F3" w:rsidRDefault="006A08F3" w:rsidP="006B5368">
            <w:pPr>
              <w:pStyle w:val="TableParagraph"/>
              <w:ind w:left="57" w:right="57"/>
              <w:jc w:val="center"/>
              <w:rPr>
                <w:rFonts w:ascii="Arial" w:hAnsi="Arial" w:cs="Arial"/>
                <w:bCs/>
                <w:sz w:val="20"/>
                <w:szCs w:val="20"/>
              </w:rPr>
            </w:pPr>
            <w:r w:rsidRPr="006A08F3">
              <w:rPr>
                <w:rFonts w:ascii="Arial" w:hAnsi="Arial" w:cs="Arial"/>
                <w:bCs/>
                <w:sz w:val="20"/>
                <w:szCs w:val="20"/>
              </w:rPr>
              <w:t>29/06/2023</w:t>
            </w:r>
          </w:p>
        </w:tc>
      </w:tr>
    </w:tbl>
    <w:p w14:paraId="6E2DBD97" w14:textId="77777777" w:rsidR="006A08F3" w:rsidRPr="006A08F3" w:rsidRDefault="006A08F3" w:rsidP="006A08F3">
      <w:pPr>
        <w:pStyle w:val="Corpodetexto"/>
        <w:spacing w:after="0" w:line="240" w:lineRule="auto"/>
        <w:rPr>
          <w:sz w:val="20"/>
          <w:szCs w:val="20"/>
        </w:rPr>
      </w:pPr>
      <w:r w:rsidRPr="006A08F3">
        <w:rPr>
          <w:b/>
          <w:sz w:val="20"/>
          <w:szCs w:val="20"/>
        </w:rPr>
        <w:t xml:space="preserve">Parágrafo único. </w:t>
      </w:r>
      <w:r w:rsidRPr="006A08F3">
        <w:rPr>
          <w:sz w:val="20"/>
          <w:szCs w:val="20"/>
        </w:rPr>
        <w:t xml:space="preserve">Possíveis alterações no cronograma serão publicadas no endereço eletrônico </w:t>
      </w:r>
      <w:r w:rsidRPr="006A08F3">
        <w:rPr>
          <w:rStyle w:val="LinkdaInternet"/>
          <w:sz w:val="20"/>
          <w:szCs w:val="20"/>
        </w:rPr>
        <w:t>&lt;www.caums.gov.br&gt;</w:t>
      </w:r>
      <w:r w:rsidRPr="006A08F3">
        <w:rPr>
          <w:sz w:val="20"/>
          <w:szCs w:val="20"/>
        </w:rPr>
        <w:t>, na aba “Transparência/Licitações/Chamadas Públicas”.</w:t>
      </w:r>
    </w:p>
    <w:p w14:paraId="6BCF397F" w14:textId="77777777" w:rsidR="006A08F3" w:rsidRPr="006A08F3" w:rsidRDefault="006A08F3" w:rsidP="006A08F3">
      <w:pPr>
        <w:pStyle w:val="Ttulo1"/>
        <w:spacing w:after="0" w:line="240" w:lineRule="auto"/>
        <w:ind w:left="0"/>
        <w:jc w:val="both"/>
        <w:rPr>
          <w:rFonts w:ascii="Arial" w:hAnsi="Arial" w:cs="Arial"/>
          <w:sz w:val="20"/>
          <w:szCs w:val="20"/>
        </w:rPr>
      </w:pPr>
      <w:r w:rsidRPr="006A08F3">
        <w:rPr>
          <w:rFonts w:ascii="Arial" w:hAnsi="Arial" w:cs="Arial"/>
          <w:sz w:val="20"/>
          <w:szCs w:val="20"/>
        </w:rPr>
        <w:lastRenderedPageBreak/>
        <w:t>DAS DISPOSIÇÕES GERAIS</w:t>
      </w:r>
    </w:p>
    <w:p w14:paraId="07DDAFDB" w14:textId="77777777" w:rsidR="006A08F3" w:rsidRPr="006A08F3" w:rsidRDefault="006A08F3" w:rsidP="006A08F3">
      <w:pPr>
        <w:pStyle w:val="Corpodetexto"/>
        <w:spacing w:after="0" w:line="240" w:lineRule="auto"/>
        <w:ind w:left="0"/>
        <w:rPr>
          <w:b/>
          <w:sz w:val="20"/>
          <w:szCs w:val="20"/>
        </w:rPr>
      </w:pPr>
    </w:p>
    <w:p w14:paraId="5EB01BA1" w14:textId="77777777" w:rsidR="006A08F3" w:rsidRPr="006A08F3" w:rsidRDefault="006A08F3" w:rsidP="006A08F3">
      <w:pPr>
        <w:pStyle w:val="Corpodetexto"/>
        <w:spacing w:after="0" w:line="240" w:lineRule="auto"/>
        <w:ind w:left="0" w:firstLine="0"/>
        <w:rPr>
          <w:color w:val="auto"/>
          <w:sz w:val="20"/>
          <w:szCs w:val="20"/>
        </w:rPr>
      </w:pPr>
      <w:r w:rsidRPr="006A08F3">
        <w:rPr>
          <w:b/>
          <w:bCs/>
          <w:color w:val="auto"/>
          <w:sz w:val="20"/>
          <w:szCs w:val="20"/>
        </w:rPr>
        <w:t>Art. 29.</w:t>
      </w:r>
      <w:r w:rsidRPr="006A08F3">
        <w:rPr>
          <w:color w:val="auto"/>
          <w:sz w:val="20"/>
          <w:szCs w:val="20"/>
        </w:rPr>
        <w:t xml:space="preserve"> O credenciamento é condição necessária, mas não suficiente nem exclusiva, para o proponente ser selecionado(a) a atuar nas ações do CAU/MS.</w:t>
      </w:r>
    </w:p>
    <w:p w14:paraId="2520DCBC" w14:textId="77777777" w:rsidR="006A08F3" w:rsidRPr="006A08F3" w:rsidRDefault="006A08F3" w:rsidP="006A08F3">
      <w:pPr>
        <w:pStyle w:val="Corpodetexto"/>
        <w:spacing w:after="0" w:line="240" w:lineRule="auto"/>
        <w:ind w:left="0" w:firstLine="0"/>
        <w:rPr>
          <w:color w:val="auto"/>
          <w:sz w:val="20"/>
          <w:szCs w:val="20"/>
        </w:rPr>
      </w:pPr>
    </w:p>
    <w:p w14:paraId="78C0EBB0" w14:textId="77777777" w:rsidR="006A08F3" w:rsidRPr="006A08F3" w:rsidRDefault="006A08F3" w:rsidP="006A08F3">
      <w:pPr>
        <w:spacing w:after="0" w:line="240" w:lineRule="auto"/>
        <w:rPr>
          <w:rFonts w:ascii="Arial" w:hAnsi="Arial" w:cs="Arial"/>
          <w:sz w:val="20"/>
          <w:szCs w:val="20"/>
        </w:rPr>
      </w:pPr>
      <w:r w:rsidRPr="006A08F3">
        <w:rPr>
          <w:rFonts w:ascii="Arial" w:hAnsi="Arial" w:cs="Arial"/>
          <w:b/>
          <w:bCs/>
          <w:sz w:val="20"/>
          <w:szCs w:val="20"/>
        </w:rPr>
        <w:t>Art. 30.</w:t>
      </w:r>
      <w:r w:rsidRPr="006A08F3">
        <w:rPr>
          <w:rFonts w:ascii="Arial" w:hAnsi="Arial" w:cs="Arial"/>
          <w:sz w:val="20"/>
          <w:szCs w:val="20"/>
        </w:rPr>
        <w:t xml:space="preserve"> </w:t>
      </w:r>
      <w:r w:rsidRPr="006A08F3">
        <w:rPr>
          <w:rFonts w:ascii="Arial" w:eastAsiaTheme="minorHAnsi" w:hAnsi="Arial" w:cs="Arial"/>
          <w:sz w:val="20"/>
          <w:szCs w:val="20"/>
        </w:rPr>
        <w:t>O proponente deverá manter os dados para contato atualizados durante a validade da seleção.</w:t>
      </w:r>
    </w:p>
    <w:p w14:paraId="1C1EC583" w14:textId="77777777" w:rsidR="006A08F3" w:rsidRPr="006A08F3" w:rsidRDefault="006A08F3" w:rsidP="006A08F3">
      <w:pPr>
        <w:pStyle w:val="Corpodetexto"/>
        <w:spacing w:after="0" w:line="240" w:lineRule="auto"/>
        <w:ind w:left="0" w:firstLine="0"/>
        <w:rPr>
          <w:color w:val="auto"/>
          <w:sz w:val="20"/>
          <w:szCs w:val="20"/>
        </w:rPr>
      </w:pPr>
    </w:p>
    <w:p w14:paraId="638BEEC1" w14:textId="77777777" w:rsidR="006A08F3" w:rsidRPr="006A08F3" w:rsidRDefault="006A08F3" w:rsidP="006A08F3">
      <w:pPr>
        <w:spacing w:after="0" w:line="240" w:lineRule="auto"/>
        <w:rPr>
          <w:rFonts w:ascii="Arial" w:eastAsiaTheme="minorHAnsi" w:hAnsi="Arial" w:cs="Arial"/>
          <w:sz w:val="20"/>
          <w:szCs w:val="20"/>
        </w:rPr>
      </w:pPr>
      <w:r w:rsidRPr="006A08F3">
        <w:rPr>
          <w:rFonts w:ascii="Arial" w:hAnsi="Arial" w:cs="Arial"/>
          <w:b/>
          <w:bCs/>
          <w:sz w:val="20"/>
          <w:szCs w:val="20"/>
        </w:rPr>
        <w:t>Art. 31.</w:t>
      </w:r>
      <w:r w:rsidRPr="006A08F3">
        <w:rPr>
          <w:rFonts w:ascii="Arial" w:hAnsi="Arial" w:cs="Arial"/>
          <w:sz w:val="20"/>
          <w:szCs w:val="20"/>
        </w:rPr>
        <w:t xml:space="preserve"> </w:t>
      </w:r>
      <w:r w:rsidRPr="006A08F3">
        <w:rPr>
          <w:rFonts w:ascii="Arial" w:eastAsiaTheme="minorHAnsi" w:hAnsi="Arial" w:cs="Arial"/>
          <w:sz w:val="20"/>
          <w:szCs w:val="20"/>
        </w:rPr>
        <w:t>O processo de seleção terá validade de 12 (doze) meses a contar da data da homologação do resultado final, podendo ser prorrogado mediante aprovação em Reunião Plenária do CAU/MS.</w:t>
      </w:r>
    </w:p>
    <w:p w14:paraId="0A535CD9" w14:textId="77777777" w:rsidR="006A08F3" w:rsidRPr="006A08F3" w:rsidRDefault="006A08F3" w:rsidP="006A08F3">
      <w:pPr>
        <w:pStyle w:val="Corpodetexto"/>
        <w:spacing w:after="0" w:line="240" w:lineRule="auto"/>
        <w:ind w:left="0" w:firstLine="0"/>
        <w:rPr>
          <w:color w:val="auto"/>
          <w:sz w:val="20"/>
          <w:szCs w:val="20"/>
        </w:rPr>
      </w:pPr>
    </w:p>
    <w:p w14:paraId="3B1DB88A" w14:textId="77777777" w:rsidR="006A08F3" w:rsidRPr="006A08F3" w:rsidRDefault="006A08F3" w:rsidP="006A08F3">
      <w:pPr>
        <w:pStyle w:val="Corpodetexto"/>
        <w:spacing w:after="0" w:line="240" w:lineRule="auto"/>
        <w:ind w:left="0" w:firstLine="0"/>
        <w:rPr>
          <w:color w:val="auto"/>
          <w:sz w:val="20"/>
          <w:szCs w:val="20"/>
        </w:rPr>
      </w:pPr>
      <w:r w:rsidRPr="006A08F3">
        <w:rPr>
          <w:b/>
          <w:bCs/>
          <w:color w:val="auto"/>
          <w:sz w:val="20"/>
          <w:szCs w:val="20"/>
        </w:rPr>
        <w:t>Art. 32.</w:t>
      </w:r>
      <w:r w:rsidRPr="006A08F3">
        <w:rPr>
          <w:color w:val="auto"/>
          <w:sz w:val="20"/>
          <w:szCs w:val="20"/>
        </w:rPr>
        <w:t xml:space="preserve"> O CAU/MS, objetivando a garantia da qualidade do resultado aos arquitetos e urbanistas participantes dos cursos, realizará o acompanhamento e avaliação sob a perspectiva pedagógica da prestação deste serviço.</w:t>
      </w:r>
    </w:p>
    <w:p w14:paraId="7E3D5973" w14:textId="77777777" w:rsidR="006A08F3" w:rsidRPr="006A08F3" w:rsidRDefault="006A08F3" w:rsidP="006A08F3">
      <w:pPr>
        <w:pStyle w:val="Corpodetexto"/>
        <w:spacing w:after="0" w:line="240" w:lineRule="auto"/>
        <w:ind w:left="0" w:firstLine="0"/>
        <w:rPr>
          <w:color w:val="auto"/>
          <w:sz w:val="20"/>
          <w:szCs w:val="20"/>
        </w:rPr>
      </w:pPr>
    </w:p>
    <w:p w14:paraId="129D9062" w14:textId="77777777" w:rsidR="006A08F3" w:rsidRPr="006A08F3" w:rsidRDefault="006A08F3" w:rsidP="006A08F3">
      <w:pPr>
        <w:pStyle w:val="Corpodetexto"/>
        <w:spacing w:after="0" w:line="240" w:lineRule="auto"/>
        <w:ind w:left="0" w:firstLine="0"/>
        <w:rPr>
          <w:color w:val="auto"/>
          <w:sz w:val="20"/>
          <w:szCs w:val="20"/>
        </w:rPr>
      </w:pPr>
      <w:r w:rsidRPr="006A08F3">
        <w:rPr>
          <w:b/>
          <w:bCs/>
          <w:color w:val="auto"/>
          <w:sz w:val="20"/>
          <w:szCs w:val="20"/>
        </w:rPr>
        <w:t>Art. 33.</w:t>
      </w:r>
      <w:r w:rsidRPr="006A08F3">
        <w:rPr>
          <w:color w:val="auto"/>
          <w:sz w:val="20"/>
          <w:szCs w:val="20"/>
        </w:rPr>
        <w:t xml:space="preserve"> O proponente contratado será submetido à avaliação de desempenho após desenvolvimento das atividades de ensino-aprendizagem do curso.</w:t>
      </w:r>
    </w:p>
    <w:p w14:paraId="41B8BFF7" w14:textId="77777777" w:rsidR="006A08F3" w:rsidRPr="006A08F3" w:rsidRDefault="006A08F3" w:rsidP="006A08F3">
      <w:pPr>
        <w:pStyle w:val="Corpodetexto"/>
        <w:spacing w:after="0" w:line="240" w:lineRule="auto"/>
        <w:ind w:left="0"/>
        <w:rPr>
          <w:color w:val="auto"/>
          <w:sz w:val="20"/>
          <w:szCs w:val="20"/>
        </w:rPr>
      </w:pPr>
    </w:p>
    <w:p w14:paraId="67A941B1" w14:textId="77777777" w:rsidR="006A08F3" w:rsidRPr="006A08F3" w:rsidRDefault="006A08F3" w:rsidP="006A08F3">
      <w:pPr>
        <w:pStyle w:val="Corpodetexto"/>
        <w:spacing w:after="0" w:line="240" w:lineRule="auto"/>
        <w:ind w:left="567" w:firstLine="0"/>
        <w:rPr>
          <w:color w:val="auto"/>
          <w:sz w:val="20"/>
          <w:szCs w:val="20"/>
        </w:rPr>
      </w:pPr>
      <w:r w:rsidRPr="006A08F3">
        <w:rPr>
          <w:b/>
          <w:color w:val="auto"/>
          <w:sz w:val="20"/>
          <w:szCs w:val="20"/>
        </w:rPr>
        <w:t xml:space="preserve">§1°. </w:t>
      </w:r>
      <w:r w:rsidRPr="006A08F3">
        <w:rPr>
          <w:color w:val="auto"/>
          <w:sz w:val="20"/>
          <w:szCs w:val="20"/>
        </w:rPr>
        <w:t>A avaliação de desempenho do proponente contratado será realizada pelos alunos, norteada por indicadores de atuação, de articulação entre teoria e prática e de uso de metodologias ativas. Será expressa em conceitos, com os seguintes percentuais de equivalências:</w:t>
      </w:r>
    </w:p>
    <w:p w14:paraId="634A10C5" w14:textId="77777777" w:rsidR="006A08F3" w:rsidRPr="006A08F3" w:rsidRDefault="006A08F3" w:rsidP="006A08F3">
      <w:pPr>
        <w:pStyle w:val="PargrafodaLista"/>
        <w:widowControl w:val="0"/>
        <w:numPr>
          <w:ilvl w:val="0"/>
          <w:numId w:val="9"/>
        </w:numPr>
        <w:suppressAutoHyphens/>
        <w:ind w:left="851" w:hanging="284"/>
        <w:contextualSpacing w:val="0"/>
        <w:jc w:val="both"/>
        <w:rPr>
          <w:rFonts w:ascii="Arial" w:hAnsi="Arial" w:cs="Arial"/>
          <w:sz w:val="20"/>
          <w:szCs w:val="20"/>
        </w:rPr>
      </w:pPr>
      <w:r w:rsidRPr="006A08F3">
        <w:rPr>
          <w:rFonts w:ascii="Arial" w:hAnsi="Arial" w:cs="Arial"/>
          <w:sz w:val="20"/>
          <w:szCs w:val="20"/>
        </w:rPr>
        <w:t>A – Excelente – 90 a 100%;</w:t>
      </w:r>
    </w:p>
    <w:p w14:paraId="2B723DDE" w14:textId="77777777" w:rsidR="006A08F3" w:rsidRPr="006A08F3" w:rsidRDefault="006A08F3" w:rsidP="006A08F3">
      <w:pPr>
        <w:pStyle w:val="PargrafodaLista"/>
        <w:widowControl w:val="0"/>
        <w:numPr>
          <w:ilvl w:val="0"/>
          <w:numId w:val="9"/>
        </w:numPr>
        <w:suppressAutoHyphens/>
        <w:ind w:left="851" w:hanging="284"/>
        <w:contextualSpacing w:val="0"/>
        <w:jc w:val="both"/>
        <w:rPr>
          <w:rFonts w:ascii="Arial" w:hAnsi="Arial" w:cs="Arial"/>
          <w:sz w:val="20"/>
          <w:szCs w:val="20"/>
        </w:rPr>
      </w:pPr>
      <w:r w:rsidRPr="006A08F3">
        <w:rPr>
          <w:rFonts w:ascii="Arial" w:hAnsi="Arial" w:cs="Arial"/>
          <w:sz w:val="20"/>
          <w:szCs w:val="20"/>
        </w:rPr>
        <w:t>B – Muito bom – 75 a 89%;</w:t>
      </w:r>
    </w:p>
    <w:p w14:paraId="58BC417E" w14:textId="77777777" w:rsidR="006A08F3" w:rsidRPr="006A08F3" w:rsidRDefault="006A08F3" w:rsidP="006A08F3">
      <w:pPr>
        <w:pStyle w:val="PargrafodaLista"/>
        <w:widowControl w:val="0"/>
        <w:numPr>
          <w:ilvl w:val="0"/>
          <w:numId w:val="9"/>
        </w:numPr>
        <w:suppressAutoHyphens/>
        <w:ind w:left="851" w:hanging="284"/>
        <w:contextualSpacing w:val="0"/>
        <w:jc w:val="both"/>
        <w:rPr>
          <w:rFonts w:ascii="Arial" w:hAnsi="Arial" w:cs="Arial"/>
          <w:sz w:val="20"/>
          <w:szCs w:val="20"/>
        </w:rPr>
      </w:pPr>
      <w:r w:rsidRPr="006A08F3">
        <w:rPr>
          <w:rFonts w:ascii="Arial" w:hAnsi="Arial" w:cs="Arial"/>
          <w:sz w:val="20"/>
          <w:szCs w:val="20"/>
        </w:rPr>
        <w:t>C – Bom – 60 a 74%;</w:t>
      </w:r>
    </w:p>
    <w:p w14:paraId="4929626E" w14:textId="77777777" w:rsidR="006A08F3" w:rsidRPr="006A08F3" w:rsidRDefault="006A08F3" w:rsidP="006A08F3">
      <w:pPr>
        <w:pStyle w:val="PargrafodaLista"/>
        <w:widowControl w:val="0"/>
        <w:numPr>
          <w:ilvl w:val="0"/>
          <w:numId w:val="9"/>
        </w:numPr>
        <w:suppressAutoHyphens/>
        <w:ind w:left="851" w:hanging="284"/>
        <w:contextualSpacing w:val="0"/>
        <w:jc w:val="both"/>
        <w:rPr>
          <w:rFonts w:ascii="Arial" w:hAnsi="Arial" w:cs="Arial"/>
          <w:sz w:val="20"/>
          <w:szCs w:val="20"/>
        </w:rPr>
      </w:pPr>
      <w:r w:rsidRPr="006A08F3">
        <w:rPr>
          <w:rFonts w:ascii="Arial" w:hAnsi="Arial" w:cs="Arial"/>
          <w:sz w:val="20"/>
          <w:szCs w:val="20"/>
        </w:rPr>
        <w:t>D – Regular – inferior a 59%.</w:t>
      </w:r>
    </w:p>
    <w:p w14:paraId="53B1DFC4" w14:textId="77777777" w:rsidR="006A08F3" w:rsidRPr="006A08F3" w:rsidRDefault="006A08F3" w:rsidP="006A08F3">
      <w:pPr>
        <w:pStyle w:val="Corpodetexto"/>
        <w:spacing w:after="0" w:line="240" w:lineRule="auto"/>
        <w:ind w:left="0"/>
        <w:rPr>
          <w:color w:val="auto"/>
          <w:sz w:val="20"/>
          <w:szCs w:val="20"/>
        </w:rPr>
      </w:pPr>
    </w:p>
    <w:p w14:paraId="69E238D1" w14:textId="77777777" w:rsidR="006A08F3" w:rsidRPr="006A08F3" w:rsidRDefault="006A08F3" w:rsidP="006A08F3">
      <w:pPr>
        <w:pStyle w:val="NormalWeb"/>
        <w:suppressAutoHyphens/>
        <w:spacing w:beforeAutospacing="0" w:after="0" w:afterAutospacing="0" w:line="240" w:lineRule="atLeast"/>
        <w:ind w:left="567"/>
        <w:jc w:val="both"/>
        <w:rPr>
          <w:rFonts w:ascii="Arial" w:eastAsia="Arial" w:hAnsi="Arial" w:cs="Arial"/>
          <w:sz w:val="20"/>
          <w:szCs w:val="20"/>
        </w:rPr>
      </w:pPr>
      <w:r w:rsidRPr="006A08F3">
        <w:rPr>
          <w:rFonts w:ascii="Arial" w:hAnsi="Arial" w:cs="Arial"/>
          <w:b/>
          <w:bCs/>
          <w:sz w:val="20"/>
          <w:szCs w:val="20"/>
        </w:rPr>
        <w:t>§2°. </w:t>
      </w:r>
      <w:r w:rsidRPr="006A08F3">
        <w:rPr>
          <w:rFonts w:ascii="Arial" w:eastAsia="Arial" w:hAnsi="Arial" w:cs="Arial"/>
          <w:sz w:val="20"/>
          <w:szCs w:val="20"/>
        </w:rPr>
        <w:t>Durante o período de vigência do presente edital, aqueles contratados que obtiverem conceitos “A” ou “B” poderão ser convidados, pela comissão avaliadora do CAU, para ministrar novos módulos de cursos, que terão carga horária e remuneração compatíveis com os termos presentes nesse edital.</w:t>
      </w:r>
    </w:p>
    <w:p w14:paraId="26AAA93B" w14:textId="77777777" w:rsidR="006A08F3" w:rsidRPr="006A08F3" w:rsidRDefault="006A08F3" w:rsidP="006A08F3">
      <w:pPr>
        <w:pStyle w:val="NormalWeb"/>
        <w:suppressAutoHyphens/>
        <w:spacing w:beforeAutospacing="0" w:after="0" w:afterAutospacing="0" w:line="240" w:lineRule="atLeast"/>
        <w:ind w:left="567"/>
        <w:jc w:val="both"/>
        <w:rPr>
          <w:rFonts w:ascii="Arial" w:hAnsi="Arial" w:cs="Arial"/>
          <w:color w:val="000000"/>
          <w:sz w:val="20"/>
          <w:szCs w:val="20"/>
        </w:rPr>
      </w:pPr>
    </w:p>
    <w:p w14:paraId="7C2B0735" w14:textId="77777777" w:rsidR="006A08F3" w:rsidRPr="006A08F3" w:rsidRDefault="006A08F3" w:rsidP="006A08F3">
      <w:pPr>
        <w:pStyle w:val="NormalWeb"/>
        <w:suppressAutoHyphens/>
        <w:spacing w:beforeAutospacing="0" w:after="0" w:afterAutospacing="0" w:line="240" w:lineRule="atLeast"/>
        <w:ind w:left="567"/>
        <w:jc w:val="both"/>
        <w:rPr>
          <w:rFonts w:ascii="Arial" w:eastAsia="Arial" w:hAnsi="Arial" w:cs="Arial"/>
          <w:sz w:val="20"/>
          <w:szCs w:val="20"/>
        </w:rPr>
      </w:pPr>
      <w:r w:rsidRPr="006A08F3">
        <w:rPr>
          <w:rFonts w:ascii="Arial" w:hAnsi="Arial" w:cs="Arial"/>
          <w:b/>
          <w:bCs/>
          <w:sz w:val="20"/>
          <w:szCs w:val="20"/>
        </w:rPr>
        <w:t xml:space="preserve">§3°. </w:t>
      </w:r>
      <w:r w:rsidRPr="006A08F3">
        <w:rPr>
          <w:rFonts w:ascii="Arial" w:eastAsia="Arial" w:hAnsi="Arial" w:cs="Arial"/>
          <w:sz w:val="20"/>
          <w:szCs w:val="20"/>
        </w:rPr>
        <w:t>Contratados que apresentarem desempenho regular não serão convocados para próxima(s) oferta(s) do curso, se houver(em), durante a vigência deste edital.</w:t>
      </w:r>
    </w:p>
    <w:p w14:paraId="19C08719" w14:textId="77777777" w:rsidR="006A08F3" w:rsidRPr="006A08F3" w:rsidRDefault="006A08F3" w:rsidP="006A08F3">
      <w:pPr>
        <w:pStyle w:val="NormalWeb"/>
        <w:suppressAutoHyphens/>
        <w:spacing w:beforeAutospacing="0" w:after="0" w:afterAutospacing="0" w:line="240" w:lineRule="atLeast"/>
        <w:ind w:left="567"/>
        <w:jc w:val="both"/>
        <w:rPr>
          <w:rFonts w:ascii="Arial" w:eastAsia="Arial" w:hAnsi="Arial" w:cs="Arial"/>
          <w:sz w:val="20"/>
          <w:szCs w:val="20"/>
        </w:rPr>
      </w:pPr>
    </w:p>
    <w:p w14:paraId="0A0B93E4" w14:textId="77777777" w:rsidR="006A08F3" w:rsidRPr="006A08F3" w:rsidRDefault="006A08F3" w:rsidP="006A08F3">
      <w:pPr>
        <w:pStyle w:val="Corpodetexto"/>
        <w:spacing w:after="0" w:line="240" w:lineRule="auto"/>
        <w:ind w:left="0" w:firstLine="0"/>
        <w:rPr>
          <w:color w:val="auto"/>
          <w:sz w:val="20"/>
          <w:szCs w:val="20"/>
        </w:rPr>
      </w:pPr>
      <w:r w:rsidRPr="006A08F3">
        <w:rPr>
          <w:b/>
          <w:color w:val="auto"/>
          <w:sz w:val="20"/>
          <w:szCs w:val="20"/>
        </w:rPr>
        <w:t xml:space="preserve">Art. 34. </w:t>
      </w:r>
      <w:r w:rsidRPr="006A08F3">
        <w:rPr>
          <w:color w:val="auto"/>
          <w:sz w:val="20"/>
          <w:szCs w:val="20"/>
        </w:rPr>
        <w:t>O contratado deverá emitir Registro de Responsabilidade Técnica junto ao CAU.</w:t>
      </w:r>
    </w:p>
    <w:p w14:paraId="79354214" w14:textId="77777777" w:rsidR="006A08F3" w:rsidRPr="006A08F3" w:rsidRDefault="006A08F3" w:rsidP="006A08F3">
      <w:pPr>
        <w:pStyle w:val="Corpodetexto"/>
        <w:spacing w:after="0" w:line="240" w:lineRule="auto"/>
        <w:ind w:left="0"/>
        <w:rPr>
          <w:color w:val="auto"/>
          <w:sz w:val="20"/>
          <w:szCs w:val="20"/>
        </w:rPr>
      </w:pPr>
    </w:p>
    <w:p w14:paraId="0B34F893" w14:textId="77777777" w:rsidR="006A08F3" w:rsidRPr="006A08F3" w:rsidRDefault="006A08F3" w:rsidP="006A08F3">
      <w:pPr>
        <w:pStyle w:val="Corpodetexto"/>
        <w:spacing w:after="0" w:line="240" w:lineRule="auto"/>
        <w:ind w:left="0" w:firstLine="0"/>
        <w:rPr>
          <w:color w:val="auto"/>
          <w:sz w:val="20"/>
          <w:szCs w:val="20"/>
        </w:rPr>
      </w:pPr>
      <w:r w:rsidRPr="006A08F3">
        <w:rPr>
          <w:b/>
          <w:color w:val="auto"/>
          <w:sz w:val="20"/>
          <w:szCs w:val="20"/>
        </w:rPr>
        <w:t xml:space="preserve">Art. 35. </w:t>
      </w:r>
      <w:r w:rsidRPr="006A08F3">
        <w:rPr>
          <w:color w:val="auto"/>
          <w:sz w:val="20"/>
          <w:szCs w:val="20"/>
        </w:rPr>
        <w:t>A qualquer tempo o presente Edital de Credenciamento poderá ser revogado ou anulado, no todo ou em parte, por decisão do CAU/MS, seja por motivo de interesse público, decretos governamentais ou exigência legal, em decisão fundamentada, sem que isso implique direitos à indenização ou à reclamação de qualquer natureza.</w:t>
      </w:r>
      <w:bookmarkStart w:id="4" w:name="_Hlk109738909"/>
      <w:bookmarkEnd w:id="4"/>
    </w:p>
    <w:p w14:paraId="0A30C3E5" w14:textId="77777777" w:rsidR="006A08F3" w:rsidRPr="006A08F3" w:rsidRDefault="006A08F3" w:rsidP="006A08F3">
      <w:pPr>
        <w:pStyle w:val="Corpodetexto"/>
        <w:spacing w:after="0" w:line="240" w:lineRule="auto"/>
        <w:ind w:left="0"/>
        <w:rPr>
          <w:color w:val="auto"/>
          <w:sz w:val="20"/>
          <w:szCs w:val="20"/>
        </w:rPr>
      </w:pPr>
    </w:p>
    <w:p w14:paraId="0BD7ED47" w14:textId="77777777" w:rsidR="006A08F3" w:rsidRPr="006A08F3" w:rsidRDefault="006A08F3" w:rsidP="006A08F3">
      <w:pPr>
        <w:pStyle w:val="Corpodetexto"/>
        <w:spacing w:after="0" w:line="240" w:lineRule="auto"/>
        <w:ind w:left="0" w:firstLine="0"/>
        <w:rPr>
          <w:color w:val="auto"/>
          <w:sz w:val="20"/>
          <w:szCs w:val="20"/>
        </w:rPr>
      </w:pPr>
      <w:r w:rsidRPr="006A08F3">
        <w:rPr>
          <w:b/>
          <w:color w:val="auto"/>
          <w:sz w:val="20"/>
          <w:szCs w:val="20"/>
        </w:rPr>
        <w:t xml:space="preserve">Art. 36. </w:t>
      </w:r>
      <w:r w:rsidRPr="006A08F3">
        <w:rPr>
          <w:color w:val="auto"/>
          <w:sz w:val="20"/>
          <w:szCs w:val="20"/>
        </w:rPr>
        <w:t>Os casos omissos serão resolvidos pela Comissão Avaliadora do CAU/MS.</w:t>
      </w:r>
    </w:p>
    <w:p w14:paraId="75B68266" w14:textId="77777777" w:rsidR="006A08F3" w:rsidRPr="006A08F3" w:rsidRDefault="006A08F3" w:rsidP="006A08F3">
      <w:pPr>
        <w:pStyle w:val="Corpodetexto"/>
        <w:spacing w:after="0" w:line="240" w:lineRule="auto"/>
        <w:ind w:left="0"/>
        <w:rPr>
          <w:color w:val="auto"/>
          <w:sz w:val="20"/>
          <w:szCs w:val="20"/>
        </w:rPr>
      </w:pPr>
    </w:p>
    <w:p w14:paraId="75B57970" w14:textId="77777777" w:rsidR="006A08F3" w:rsidRDefault="006A08F3" w:rsidP="006A08F3">
      <w:pPr>
        <w:spacing w:after="0" w:line="240" w:lineRule="auto"/>
        <w:rPr>
          <w:rFonts w:ascii="Arial" w:hAnsi="Arial" w:cs="Arial"/>
          <w:sz w:val="20"/>
          <w:szCs w:val="20"/>
        </w:rPr>
      </w:pPr>
      <w:r w:rsidRPr="006A08F3">
        <w:rPr>
          <w:rFonts w:ascii="Arial" w:hAnsi="Arial" w:cs="Arial"/>
          <w:b/>
          <w:sz w:val="20"/>
          <w:szCs w:val="20"/>
        </w:rPr>
        <w:t xml:space="preserve">Art. 37. </w:t>
      </w:r>
      <w:r w:rsidRPr="006A08F3">
        <w:rPr>
          <w:rFonts w:ascii="Arial" w:hAnsi="Arial" w:cs="Arial"/>
          <w:sz w:val="20"/>
          <w:szCs w:val="20"/>
        </w:rPr>
        <w:t>Os termos desse edital entram em vigor a partir da data de publicação.</w:t>
      </w:r>
    </w:p>
    <w:p w14:paraId="4E00BD97" w14:textId="77777777" w:rsidR="006A08F3" w:rsidRPr="006A08F3" w:rsidRDefault="006A08F3" w:rsidP="006A08F3">
      <w:pPr>
        <w:spacing w:after="0" w:line="240" w:lineRule="auto"/>
        <w:rPr>
          <w:rFonts w:ascii="Arial" w:hAnsi="Arial" w:cs="Arial"/>
          <w:sz w:val="20"/>
          <w:szCs w:val="20"/>
        </w:rPr>
      </w:pPr>
    </w:p>
    <w:p w14:paraId="0D762618" w14:textId="77777777" w:rsidR="006A08F3" w:rsidRPr="006A08F3" w:rsidRDefault="006A08F3" w:rsidP="006A08F3">
      <w:pPr>
        <w:spacing w:after="0" w:line="240" w:lineRule="auto"/>
        <w:rPr>
          <w:rFonts w:ascii="Arial" w:hAnsi="Arial" w:cs="Arial"/>
          <w:sz w:val="20"/>
          <w:szCs w:val="20"/>
        </w:rPr>
      </w:pPr>
    </w:p>
    <w:p w14:paraId="08A03134" w14:textId="77777777" w:rsidR="006A08F3" w:rsidRDefault="006A08F3" w:rsidP="005E31AC">
      <w:pPr>
        <w:spacing w:after="0" w:line="240" w:lineRule="auto"/>
        <w:rPr>
          <w:rFonts w:ascii="Arial" w:hAnsi="Arial" w:cs="Arial"/>
          <w:sz w:val="20"/>
          <w:szCs w:val="20"/>
        </w:rPr>
      </w:pPr>
      <w:r w:rsidRPr="006A08F3">
        <w:rPr>
          <w:rFonts w:ascii="Arial" w:hAnsi="Arial" w:cs="Arial"/>
          <w:sz w:val="20"/>
          <w:szCs w:val="20"/>
        </w:rPr>
        <w:tab/>
      </w:r>
      <w:r w:rsidRPr="006A08F3">
        <w:rPr>
          <w:rFonts w:ascii="Arial" w:hAnsi="Arial" w:cs="Arial"/>
          <w:sz w:val="20"/>
          <w:szCs w:val="20"/>
        </w:rPr>
        <w:tab/>
        <w:t xml:space="preserve">Campo Grande/MS, </w:t>
      </w:r>
      <w:proofErr w:type="spellStart"/>
      <w:r>
        <w:rPr>
          <w:rFonts w:ascii="Arial" w:hAnsi="Arial" w:cs="Arial"/>
          <w:sz w:val="20"/>
          <w:szCs w:val="20"/>
        </w:rPr>
        <w:t>xx</w:t>
      </w:r>
      <w:proofErr w:type="spellEnd"/>
      <w:r w:rsidRPr="006A08F3">
        <w:rPr>
          <w:rFonts w:ascii="Arial" w:hAnsi="Arial" w:cs="Arial"/>
          <w:sz w:val="20"/>
          <w:szCs w:val="20"/>
        </w:rPr>
        <w:t xml:space="preserve"> de maio de 2023.</w:t>
      </w:r>
    </w:p>
    <w:p w14:paraId="2372FC0B" w14:textId="77777777" w:rsidR="00A72BE6" w:rsidRDefault="00A72BE6" w:rsidP="005E31AC">
      <w:pPr>
        <w:spacing w:after="0" w:line="240" w:lineRule="auto"/>
        <w:rPr>
          <w:rFonts w:ascii="Arial" w:hAnsi="Arial" w:cs="Arial"/>
          <w:sz w:val="20"/>
          <w:szCs w:val="20"/>
        </w:rPr>
      </w:pPr>
    </w:p>
    <w:p w14:paraId="50E741B6" w14:textId="77777777" w:rsidR="00A72BE6" w:rsidRDefault="00A72BE6" w:rsidP="005E31AC">
      <w:pPr>
        <w:spacing w:after="0" w:line="240" w:lineRule="auto"/>
        <w:rPr>
          <w:rFonts w:ascii="Arial" w:hAnsi="Arial" w:cs="Arial"/>
          <w:sz w:val="20"/>
          <w:szCs w:val="20"/>
        </w:rPr>
      </w:pPr>
    </w:p>
    <w:p w14:paraId="2CD6D5B6" w14:textId="77777777" w:rsidR="00A72BE6" w:rsidRDefault="00A72BE6" w:rsidP="005E31AC">
      <w:pPr>
        <w:spacing w:after="0" w:line="240" w:lineRule="auto"/>
        <w:rPr>
          <w:rFonts w:ascii="Arial" w:hAnsi="Arial" w:cs="Arial"/>
          <w:sz w:val="20"/>
          <w:szCs w:val="20"/>
        </w:rPr>
      </w:pPr>
    </w:p>
    <w:p w14:paraId="276CD2C4" w14:textId="77777777" w:rsidR="00A72BE6" w:rsidRPr="006A08F3" w:rsidRDefault="00A72BE6" w:rsidP="005E31AC">
      <w:pPr>
        <w:spacing w:after="0" w:line="240" w:lineRule="auto"/>
        <w:rPr>
          <w:rFonts w:ascii="Arial" w:hAnsi="Arial" w:cs="Arial"/>
          <w:color w:val="FF0000"/>
          <w:sz w:val="20"/>
          <w:szCs w:val="20"/>
        </w:rPr>
      </w:pPr>
    </w:p>
    <w:p w14:paraId="048C3A23" w14:textId="77777777" w:rsidR="006A08F3" w:rsidRPr="006A08F3" w:rsidRDefault="006A08F3" w:rsidP="006A08F3">
      <w:pPr>
        <w:spacing w:after="0" w:line="240" w:lineRule="auto"/>
        <w:jc w:val="right"/>
        <w:rPr>
          <w:rFonts w:ascii="Arial" w:hAnsi="Arial" w:cs="Arial"/>
          <w:color w:val="FF0000"/>
          <w:sz w:val="20"/>
          <w:szCs w:val="20"/>
        </w:rPr>
      </w:pPr>
    </w:p>
    <w:p w14:paraId="129F0491" w14:textId="77777777" w:rsidR="006A08F3" w:rsidRPr="006A08F3" w:rsidRDefault="006A08F3" w:rsidP="006A08F3">
      <w:pPr>
        <w:spacing w:after="0" w:line="240" w:lineRule="auto"/>
        <w:jc w:val="right"/>
        <w:rPr>
          <w:rFonts w:ascii="Arial" w:hAnsi="Arial" w:cs="Arial"/>
          <w:color w:val="FF0000"/>
          <w:sz w:val="20"/>
          <w:szCs w:val="20"/>
        </w:rPr>
      </w:pPr>
    </w:p>
    <w:p w14:paraId="797EFCD3" w14:textId="77777777" w:rsidR="006A08F3" w:rsidRPr="006A08F3" w:rsidRDefault="006A08F3" w:rsidP="006A08F3">
      <w:pPr>
        <w:spacing w:after="0" w:line="240" w:lineRule="auto"/>
        <w:jc w:val="center"/>
        <w:rPr>
          <w:rFonts w:ascii="Arial" w:hAnsi="Arial" w:cs="Arial"/>
          <w:b/>
          <w:bCs/>
          <w:i/>
          <w:iCs/>
          <w:sz w:val="20"/>
          <w:szCs w:val="20"/>
          <w:u w:val="single"/>
        </w:rPr>
      </w:pPr>
      <w:r w:rsidRPr="006A08F3">
        <w:rPr>
          <w:rFonts w:ascii="Arial" w:hAnsi="Arial" w:cs="Arial"/>
          <w:b/>
          <w:bCs/>
          <w:i/>
          <w:iCs/>
          <w:sz w:val="20"/>
          <w:szCs w:val="20"/>
          <w:u w:val="single"/>
        </w:rPr>
        <w:t>Arquiteto e Urbanista João Augusto Albuquerque Soares</w:t>
      </w:r>
    </w:p>
    <w:p w14:paraId="17B615CD" w14:textId="77777777" w:rsidR="006A08F3" w:rsidRPr="006A08F3" w:rsidRDefault="006A08F3" w:rsidP="006A08F3">
      <w:pPr>
        <w:spacing w:after="0" w:line="240" w:lineRule="auto"/>
        <w:jc w:val="center"/>
        <w:rPr>
          <w:rFonts w:ascii="Arial" w:hAnsi="Arial" w:cs="Arial"/>
          <w:sz w:val="20"/>
          <w:szCs w:val="20"/>
        </w:rPr>
      </w:pPr>
      <w:r w:rsidRPr="006A08F3">
        <w:rPr>
          <w:rFonts w:ascii="Arial" w:hAnsi="Arial" w:cs="Arial"/>
          <w:sz w:val="20"/>
          <w:szCs w:val="20"/>
        </w:rPr>
        <w:t xml:space="preserve">Presidente do Conselho de Arquitetura e Urbanismo </w:t>
      </w:r>
    </w:p>
    <w:p w14:paraId="3F6F29B9" w14:textId="77777777" w:rsidR="006A08F3" w:rsidRPr="006A08F3" w:rsidRDefault="006A08F3" w:rsidP="006A08F3">
      <w:pPr>
        <w:spacing w:after="0" w:line="240" w:lineRule="auto"/>
        <w:jc w:val="center"/>
        <w:rPr>
          <w:rFonts w:ascii="Arial" w:hAnsi="Arial" w:cs="Arial"/>
          <w:b/>
          <w:bCs/>
          <w:color w:val="FF0000"/>
          <w:sz w:val="20"/>
          <w:szCs w:val="20"/>
        </w:rPr>
      </w:pPr>
      <w:r w:rsidRPr="006A08F3">
        <w:rPr>
          <w:rFonts w:ascii="Arial" w:hAnsi="Arial" w:cs="Arial"/>
          <w:sz w:val="20"/>
          <w:szCs w:val="20"/>
        </w:rPr>
        <w:t>de Mato Grosso do Sul, Brasil.</w:t>
      </w:r>
      <w:r w:rsidRPr="006A08F3">
        <w:rPr>
          <w:rFonts w:ascii="Arial" w:hAnsi="Arial" w:cs="Arial"/>
          <w:sz w:val="20"/>
          <w:szCs w:val="20"/>
        </w:rPr>
        <w:br w:type="page"/>
      </w:r>
    </w:p>
    <w:p w14:paraId="26A0664A" w14:textId="77777777" w:rsidR="006A08F3" w:rsidRPr="006A08F3" w:rsidRDefault="006A08F3" w:rsidP="006A08F3">
      <w:pPr>
        <w:spacing w:after="0" w:line="240" w:lineRule="auto"/>
        <w:jc w:val="center"/>
        <w:rPr>
          <w:rFonts w:ascii="Arial" w:hAnsi="Arial" w:cs="Arial"/>
          <w:sz w:val="20"/>
          <w:szCs w:val="20"/>
        </w:rPr>
      </w:pPr>
      <w:r w:rsidRPr="006A08F3">
        <w:rPr>
          <w:rFonts w:ascii="Arial" w:hAnsi="Arial" w:cs="Arial"/>
          <w:b/>
          <w:bCs/>
          <w:sz w:val="20"/>
          <w:szCs w:val="20"/>
        </w:rPr>
        <w:lastRenderedPageBreak/>
        <w:t>EDITAL DE CHAMAMENTO Nº 001/2023 – CAU/MS</w:t>
      </w:r>
    </w:p>
    <w:p w14:paraId="7280F4AE" w14:textId="77777777" w:rsidR="006A08F3" w:rsidRPr="006A08F3" w:rsidRDefault="006A08F3" w:rsidP="006A08F3">
      <w:pPr>
        <w:spacing w:after="0" w:line="240" w:lineRule="auto"/>
        <w:jc w:val="center"/>
        <w:rPr>
          <w:rFonts w:ascii="Arial" w:hAnsi="Arial" w:cs="Arial"/>
          <w:b/>
          <w:sz w:val="20"/>
          <w:szCs w:val="20"/>
        </w:rPr>
      </w:pPr>
      <w:r w:rsidRPr="006A08F3">
        <w:rPr>
          <w:rFonts w:ascii="Arial" w:hAnsi="Arial" w:cs="Arial"/>
          <w:b/>
          <w:sz w:val="20"/>
          <w:szCs w:val="20"/>
        </w:rPr>
        <w:t>SELEÇÃO, CADASTRAMENTO E CREDENCIAMENTO DE DOCENTES PARA</w:t>
      </w:r>
    </w:p>
    <w:p w14:paraId="5837A235" w14:textId="77777777" w:rsidR="006A08F3" w:rsidRPr="006A08F3" w:rsidRDefault="006A08F3" w:rsidP="006A08F3">
      <w:pPr>
        <w:spacing w:after="0" w:line="240" w:lineRule="auto"/>
        <w:jc w:val="center"/>
        <w:rPr>
          <w:rFonts w:ascii="Arial" w:hAnsi="Arial" w:cs="Arial"/>
          <w:b/>
          <w:sz w:val="20"/>
          <w:szCs w:val="20"/>
        </w:rPr>
      </w:pPr>
      <w:r w:rsidRPr="006A08F3">
        <w:rPr>
          <w:rFonts w:ascii="Arial" w:hAnsi="Arial" w:cs="Arial"/>
          <w:b/>
          <w:sz w:val="20"/>
          <w:szCs w:val="20"/>
        </w:rPr>
        <w:t>CURSOS DE FORMAÇÃO CONTINUADA PARA ARQUITETOS E URBANISTAS</w:t>
      </w:r>
    </w:p>
    <w:p w14:paraId="6956B3C7" w14:textId="77777777" w:rsidR="006A08F3" w:rsidRPr="006A08F3" w:rsidRDefault="006A08F3" w:rsidP="006A08F3">
      <w:pPr>
        <w:spacing w:after="0" w:line="240" w:lineRule="auto"/>
        <w:jc w:val="center"/>
        <w:rPr>
          <w:rFonts w:ascii="Arial" w:hAnsi="Arial" w:cs="Arial"/>
          <w:b/>
          <w:sz w:val="20"/>
          <w:szCs w:val="20"/>
        </w:rPr>
      </w:pPr>
    </w:p>
    <w:p w14:paraId="3E3BC20B" w14:textId="77777777" w:rsidR="006A08F3" w:rsidRPr="006A08F3" w:rsidRDefault="006A08F3" w:rsidP="006A08F3">
      <w:pPr>
        <w:spacing w:after="0" w:line="240" w:lineRule="auto"/>
        <w:jc w:val="center"/>
        <w:rPr>
          <w:rFonts w:ascii="Arial" w:hAnsi="Arial" w:cs="Arial"/>
          <w:b/>
          <w:sz w:val="20"/>
          <w:szCs w:val="20"/>
        </w:rPr>
      </w:pPr>
      <w:r w:rsidRPr="006A08F3">
        <w:rPr>
          <w:rFonts w:ascii="Arial" w:hAnsi="Arial" w:cs="Arial"/>
          <w:b/>
          <w:sz w:val="20"/>
          <w:szCs w:val="20"/>
        </w:rPr>
        <w:t>ANEXO I</w:t>
      </w:r>
    </w:p>
    <w:p w14:paraId="158FF74A" w14:textId="77777777" w:rsidR="006A08F3" w:rsidRPr="006A08F3" w:rsidRDefault="006A08F3" w:rsidP="006A08F3">
      <w:pPr>
        <w:spacing w:after="0" w:line="240" w:lineRule="auto"/>
        <w:jc w:val="center"/>
        <w:rPr>
          <w:rFonts w:ascii="Arial" w:hAnsi="Arial" w:cs="Arial"/>
          <w:b/>
          <w:sz w:val="20"/>
          <w:szCs w:val="20"/>
        </w:rPr>
      </w:pPr>
      <w:r w:rsidRPr="006A08F3">
        <w:rPr>
          <w:rFonts w:ascii="Arial" w:hAnsi="Arial" w:cs="Arial"/>
          <w:b/>
          <w:sz w:val="20"/>
          <w:szCs w:val="20"/>
        </w:rPr>
        <w:t>ROTEIRO PARA ELABORAÇÃO DA SÚMULA CURRICULAR</w:t>
      </w:r>
    </w:p>
    <w:p w14:paraId="4F0E9CCF" w14:textId="77777777" w:rsidR="006A08F3" w:rsidRPr="006A08F3" w:rsidRDefault="006A08F3" w:rsidP="006A08F3">
      <w:pPr>
        <w:spacing w:after="0" w:line="240" w:lineRule="auto"/>
        <w:jc w:val="center"/>
        <w:rPr>
          <w:rFonts w:ascii="Arial" w:hAnsi="Arial" w:cs="Arial"/>
          <w:sz w:val="20"/>
          <w:szCs w:val="20"/>
        </w:rPr>
      </w:pPr>
    </w:p>
    <w:p w14:paraId="7EA2A39C" w14:textId="77777777" w:rsidR="006A08F3" w:rsidRPr="006A08F3" w:rsidRDefault="006A08F3" w:rsidP="006A08F3">
      <w:pPr>
        <w:pStyle w:val="Corpodetexto"/>
        <w:spacing w:after="0" w:line="240" w:lineRule="auto"/>
        <w:ind w:left="0" w:firstLine="0"/>
        <w:rPr>
          <w:color w:val="auto"/>
          <w:sz w:val="20"/>
          <w:szCs w:val="20"/>
        </w:rPr>
      </w:pPr>
      <w:r w:rsidRPr="006A08F3">
        <w:rPr>
          <w:color w:val="auto"/>
          <w:sz w:val="20"/>
          <w:szCs w:val="20"/>
        </w:rPr>
        <w:t xml:space="preserve">A Súmula Curricular deve ter no máximo quatro páginas em formato A4, com margens de 2,5cm do lado esquerdo e 2cm nos demais lados, em fonte Arial 11 </w:t>
      </w:r>
      <w:proofErr w:type="spellStart"/>
      <w:r w:rsidRPr="006A08F3">
        <w:rPr>
          <w:color w:val="auto"/>
          <w:sz w:val="20"/>
          <w:szCs w:val="20"/>
        </w:rPr>
        <w:t>pt</w:t>
      </w:r>
      <w:proofErr w:type="spellEnd"/>
      <w:r w:rsidRPr="006A08F3">
        <w:rPr>
          <w:color w:val="auto"/>
          <w:sz w:val="20"/>
          <w:szCs w:val="20"/>
        </w:rPr>
        <w:t>; e ser organizada em 06 seções, que deverão ser todas preenchidas, mesmo que com a expressão “NADA A DECLARAR”, se for o caso:</w:t>
      </w:r>
    </w:p>
    <w:p w14:paraId="406BA5E3" w14:textId="77777777" w:rsidR="006A08F3" w:rsidRPr="006A08F3" w:rsidRDefault="006A08F3" w:rsidP="006A08F3">
      <w:pPr>
        <w:pStyle w:val="Corpodetexto"/>
        <w:spacing w:after="0" w:line="240" w:lineRule="auto"/>
        <w:ind w:left="0" w:firstLine="0"/>
        <w:rPr>
          <w:color w:val="auto"/>
          <w:sz w:val="20"/>
          <w:szCs w:val="20"/>
        </w:rPr>
      </w:pPr>
    </w:p>
    <w:p w14:paraId="7CC7C602" w14:textId="77777777" w:rsidR="006A08F3" w:rsidRPr="006A08F3" w:rsidRDefault="006A08F3" w:rsidP="006A08F3">
      <w:pPr>
        <w:spacing w:after="0" w:line="240" w:lineRule="auto"/>
        <w:rPr>
          <w:rFonts w:ascii="Arial" w:hAnsi="Arial" w:cs="Arial"/>
          <w:b/>
          <w:bCs/>
          <w:sz w:val="20"/>
          <w:szCs w:val="20"/>
        </w:rPr>
      </w:pPr>
      <w:r w:rsidRPr="006A08F3">
        <w:rPr>
          <w:rFonts w:ascii="Arial" w:hAnsi="Arial" w:cs="Arial"/>
          <w:b/>
          <w:bCs/>
          <w:sz w:val="20"/>
          <w:szCs w:val="20"/>
        </w:rPr>
        <w:t>1. NOME COMPLETO</w:t>
      </w:r>
    </w:p>
    <w:p w14:paraId="1704450C" w14:textId="77777777" w:rsidR="006A08F3" w:rsidRPr="006A08F3" w:rsidRDefault="006A08F3" w:rsidP="006A08F3">
      <w:pPr>
        <w:spacing w:after="0" w:line="240" w:lineRule="auto"/>
        <w:rPr>
          <w:rFonts w:ascii="Arial" w:hAnsi="Arial" w:cs="Arial"/>
          <w:b/>
          <w:bCs/>
          <w:color w:val="000000" w:themeColor="text1"/>
          <w:sz w:val="20"/>
          <w:szCs w:val="20"/>
        </w:rPr>
      </w:pPr>
      <w:r w:rsidRPr="006A08F3">
        <w:rPr>
          <w:rFonts w:ascii="Arial" w:hAnsi="Arial" w:cs="Arial"/>
          <w:b/>
          <w:bCs/>
          <w:sz w:val="20"/>
          <w:szCs w:val="20"/>
        </w:rPr>
        <w:t xml:space="preserve">    E-MAIL:                                                                             TELEFONE:</w:t>
      </w:r>
    </w:p>
    <w:p w14:paraId="19D99CD4" w14:textId="77777777" w:rsidR="006A08F3" w:rsidRPr="006A08F3" w:rsidRDefault="006A08F3" w:rsidP="006A08F3">
      <w:pPr>
        <w:spacing w:after="0" w:line="240" w:lineRule="auto"/>
        <w:rPr>
          <w:rFonts w:ascii="Arial" w:hAnsi="Arial" w:cs="Arial"/>
          <w:b/>
          <w:bCs/>
          <w:sz w:val="20"/>
          <w:szCs w:val="20"/>
        </w:rPr>
      </w:pPr>
      <w:r w:rsidRPr="006A08F3">
        <w:rPr>
          <w:rFonts w:ascii="Arial" w:hAnsi="Arial" w:cs="Arial"/>
          <w:b/>
          <w:bCs/>
          <w:sz w:val="20"/>
          <w:szCs w:val="20"/>
        </w:rPr>
        <w:t xml:space="preserve">    Nº REGISTRO NO CAU:                                                   CIDADE:</w:t>
      </w:r>
    </w:p>
    <w:p w14:paraId="4C621EB9" w14:textId="77777777" w:rsidR="006A08F3" w:rsidRPr="006A08F3" w:rsidRDefault="006A08F3" w:rsidP="006A08F3">
      <w:pPr>
        <w:spacing w:after="0" w:line="240" w:lineRule="auto"/>
        <w:rPr>
          <w:rFonts w:ascii="Arial" w:hAnsi="Arial" w:cs="Arial"/>
          <w:b/>
          <w:bCs/>
          <w:sz w:val="20"/>
          <w:szCs w:val="20"/>
        </w:rPr>
      </w:pPr>
      <w:r w:rsidRPr="006A08F3">
        <w:rPr>
          <w:rFonts w:ascii="Arial" w:hAnsi="Arial" w:cs="Arial"/>
          <w:b/>
          <w:bCs/>
          <w:sz w:val="20"/>
          <w:szCs w:val="20"/>
        </w:rPr>
        <w:t xml:space="preserve">    Nº RG:                                                                                CPF:</w:t>
      </w:r>
    </w:p>
    <w:p w14:paraId="6B417167" w14:textId="77777777" w:rsidR="006A08F3" w:rsidRPr="006A08F3" w:rsidRDefault="006A08F3" w:rsidP="006A08F3">
      <w:pPr>
        <w:spacing w:after="0" w:line="240" w:lineRule="auto"/>
        <w:rPr>
          <w:rFonts w:ascii="Arial" w:hAnsi="Arial" w:cs="Arial"/>
          <w:b/>
          <w:bCs/>
          <w:sz w:val="20"/>
          <w:szCs w:val="20"/>
        </w:rPr>
      </w:pPr>
    </w:p>
    <w:p w14:paraId="48A86039" w14:textId="77777777" w:rsidR="006A08F3" w:rsidRPr="006A08F3" w:rsidRDefault="006A08F3" w:rsidP="006A08F3">
      <w:pPr>
        <w:spacing w:after="0" w:line="240" w:lineRule="auto"/>
        <w:rPr>
          <w:rFonts w:ascii="Arial" w:hAnsi="Arial" w:cs="Arial"/>
          <w:b/>
          <w:bCs/>
          <w:sz w:val="20"/>
          <w:szCs w:val="20"/>
        </w:rPr>
      </w:pPr>
      <w:r w:rsidRPr="006A08F3">
        <w:rPr>
          <w:rFonts w:ascii="Arial" w:hAnsi="Arial" w:cs="Arial"/>
          <w:b/>
          <w:bCs/>
          <w:sz w:val="20"/>
          <w:szCs w:val="20"/>
        </w:rPr>
        <w:t>2. FORMAÇÃO</w:t>
      </w:r>
    </w:p>
    <w:tbl>
      <w:tblPr>
        <w:tblW w:w="5000" w:type="pct"/>
        <w:tblInd w:w="58" w:type="dxa"/>
        <w:tblLayout w:type="fixed"/>
        <w:tblCellMar>
          <w:left w:w="22" w:type="dxa"/>
          <w:right w:w="22" w:type="dxa"/>
        </w:tblCellMar>
        <w:tblLook w:val="04A0" w:firstRow="1" w:lastRow="0" w:firstColumn="1" w:lastColumn="0" w:noHBand="0" w:noVBand="1"/>
      </w:tblPr>
      <w:tblGrid>
        <w:gridCol w:w="1141"/>
        <w:gridCol w:w="1528"/>
        <w:gridCol w:w="3176"/>
        <w:gridCol w:w="2786"/>
      </w:tblGrid>
      <w:tr w:rsidR="006A08F3" w:rsidRPr="006A08F3" w14:paraId="1D15DE72" w14:textId="77777777" w:rsidTr="006B5368">
        <w:tc>
          <w:tcPr>
            <w:tcW w:w="1270" w:type="dxa"/>
            <w:tcBorders>
              <w:top w:val="single" w:sz="6" w:space="0" w:color="D0D0D0"/>
              <w:left w:val="outset" w:sz="6" w:space="0" w:color="D0D0D0"/>
              <w:bottom w:val="outset" w:sz="6" w:space="0" w:color="D0D0D0"/>
              <w:right w:val="outset" w:sz="6" w:space="0" w:color="D0D0D0"/>
            </w:tcBorders>
            <w:shd w:val="clear" w:color="auto" w:fill="FFFFFF"/>
            <w:vAlign w:val="center"/>
          </w:tcPr>
          <w:p w14:paraId="7E804272" w14:textId="77777777" w:rsidR="006A08F3" w:rsidRPr="006A08F3" w:rsidRDefault="006A08F3" w:rsidP="006B5368">
            <w:pPr>
              <w:widowControl w:val="0"/>
              <w:spacing w:after="0" w:line="240" w:lineRule="auto"/>
              <w:ind w:left="57" w:right="57"/>
              <w:jc w:val="center"/>
              <w:rPr>
                <w:rFonts w:ascii="Arial" w:hAnsi="Arial" w:cs="Arial"/>
                <w:b/>
                <w:bCs/>
                <w:sz w:val="20"/>
                <w:szCs w:val="20"/>
              </w:rPr>
            </w:pPr>
            <w:r w:rsidRPr="006A08F3">
              <w:rPr>
                <w:rFonts w:ascii="Arial" w:hAnsi="Arial" w:cs="Arial"/>
                <w:b/>
                <w:bCs/>
                <w:sz w:val="20"/>
                <w:szCs w:val="20"/>
              </w:rPr>
              <w:t>ANO DE INÍCIO E TÉRMINO</w:t>
            </w:r>
          </w:p>
        </w:tc>
        <w:tc>
          <w:tcPr>
            <w:tcW w:w="1704" w:type="dxa"/>
            <w:tcBorders>
              <w:top w:val="single" w:sz="6" w:space="0" w:color="D0D0D0"/>
              <w:left w:val="outset" w:sz="6" w:space="0" w:color="D0D0D0"/>
              <w:bottom w:val="outset" w:sz="6" w:space="0" w:color="D0D0D0"/>
              <w:right w:val="outset" w:sz="6" w:space="0" w:color="D0D0D0"/>
            </w:tcBorders>
            <w:shd w:val="clear" w:color="auto" w:fill="FFFFFF"/>
            <w:vAlign w:val="center"/>
          </w:tcPr>
          <w:p w14:paraId="19820428" w14:textId="77777777" w:rsidR="006A08F3" w:rsidRPr="006A08F3" w:rsidRDefault="006A08F3" w:rsidP="006B5368">
            <w:pPr>
              <w:pStyle w:val="NormalWeb"/>
              <w:widowControl w:val="0"/>
              <w:suppressAutoHyphens/>
              <w:spacing w:beforeAutospacing="0" w:after="0" w:afterAutospacing="0"/>
              <w:ind w:left="57" w:right="57"/>
              <w:jc w:val="center"/>
              <w:rPr>
                <w:rFonts w:ascii="Arial" w:hAnsi="Arial" w:cs="Arial"/>
                <w:b/>
                <w:bCs/>
                <w:sz w:val="20"/>
                <w:szCs w:val="20"/>
              </w:rPr>
            </w:pPr>
            <w:r w:rsidRPr="006A08F3">
              <w:rPr>
                <w:rFonts w:ascii="Arial" w:hAnsi="Arial" w:cs="Arial"/>
                <w:b/>
                <w:bCs/>
                <w:sz w:val="20"/>
                <w:szCs w:val="20"/>
              </w:rPr>
              <w:t>TÍTULO OU ATIVIDADE</w:t>
            </w:r>
          </w:p>
        </w:tc>
        <w:tc>
          <w:tcPr>
            <w:tcW w:w="3550" w:type="dxa"/>
            <w:tcBorders>
              <w:top w:val="single" w:sz="6" w:space="0" w:color="D0D0D0"/>
              <w:left w:val="outset" w:sz="6" w:space="0" w:color="D0D0D0"/>
              <w:bottom w:val="outset" w:sz="6" w:space="0" w:color="D0D0D0"/>
              <w:right w:val="outset" w:sz="6" w:space="0" w:color="D0D0D0"/>
            </w:tcBorders>
            <w:shd w:val="clear" w:color="auto" w:fill="FFFFFF"/>
            <w:vAlign w:val="center"/>
          </w:tcPr>
          <w:p w14:paraId="2BE62602" w14:textId="77777777" w:rsidR="006A08F3" w:rsidRPr="006A08F3" w:rsidRDefault="006A08F3" w:rsidP="006B5368">
            <w:pPr>
              <w:widowControl w:val="0"/>
              <w:spacing w:after="0" w:line="240" w:lineRule="auto"/>
              <w:ind w:left="57" w:right="57"/>
              <w:jc w:val="center"/>
              <w:rPr>
                <w:rFonts w:ascii="Arial" w:hAnsi="Arial" w:cs="Arial"/>
                <w:b/>
                <w:bCs/>
                <w:sz w:val="20"/>
                <w:szCs w:val="20"/>
              </w:rPr>
            </w:pPr>
            <w:r w:rsidRPr="006A08F3">
              <w:rPr>
                <w:rFonts w:ascii="Arial" w:hAnsi="Arial" w:cs="Arial"/>
                <w:b/>
                <w:bCs/>
                <w:sz w:val="20"/>
                <w:szCs w:val="20"/>
              </w:rPr>
              <w:t>INSTITUIÇÃO (Departamento, Unidade, Entidade) E ORIENTADOR / SUPERVISOR</w:t>
            </w:r>
          </w:p>
        </w:tc>
        <w:tc>
          <w:tcPr>
            <w:tcW w:w="3113" w:type="dxa"/>
            <w:tcBorders>
              <w:top w:val="single" w:sz="6" w:space="0" w:color="D0D0D0"/>
              <w:left w:val="outset" w:sz="6" w:space="0" w:color="D0D0D0"/>
              <w:bottom w:val="outset" w:sz="6" w:space="0" w:color="D0D0D0"/>
              <w:right w:val="outset" w:sz="6" w:space="0" w:color="D0D0D0"/>
            </w:tcBorders>
            <w:shd w:val="clear" w:color="auto" w:fill="FFFFFF"/>
            <w:vAlign w:val="center"/>
          </w:tcPr>
          <w:p w14:paraId="374CEC66" w14:textId="77777777" w:rsidR="006A08F3" w:rsidRPr="006A08F3" w:rsidRDefault="006A08F3" w:rsidP="006B5368">
            <w:pPr>
              <w:widowControl w:val="0"/>
              <w:spacing w:after="0" w:line="240" w:lineRule="auto"/>
              <w:ind w:left="57" w:right="57"/>
              <w:jc w:val="center"/>
              <w:rPr>
                <w:rFonts w:ascii="Arial" w:hAnsi="Arial" w:cs="Arial"/>
                <w:b/>
                <w:bCs/>
                <w:sz w:val="20"/>
                <w:szCs w:val="20"/>
              </w:rPr>
            </w:pPr>
            <w:r w:rsidRPr="006A08F3">
              <w:rPr>
                <w:rFonts w:ascii="Arial" w:hAnsi="Arial" w:cs="Arial"/>
                <w:b/>
                <w:bCs/>
                <w:sz w:val="20"/>
                <w:szCs w:val="20"/>
              </w:rPr>
              <w:t>TÍTULO DO TRABALHO</w:t>
            </w:r>
          </w:p>
        </w:tc>
      </w:tr>
      <w:tr w:rsidR="006A08F3" w:rsidRPr="006A08F3" w14:paraId="3AD26A77" w14:textId="77777777" w:rsidTr="006B5368">
        <w:tc>
          <w:tcPr>
            <w:tcW w:w="1270" w:type="dxa"/>
            <w:tcBorders>
              <w:top w:val="single" w:sz="6" w:space="0" w:color="D0D0D0"/>
              <w:left w:val="outset" w:sz="6" w:space="0" w:color="D0D0D0"/>
              <w:bottom w:val="outset" w:sz="6" w:space="0" w:color="D0D0D0"/>
              <w:right w:val="outset" w:sz="6" w:space="0" w:color="D0D0D0"/>
            </w:tcBorders>
            <w:shd w:val="clear" w:color="auto" w:fill="FFFFFF"/>
          </w:tcPr>
          <w:p w14:paraId="6B0389A3" w14:textId="77777777" w:rsidR="006A08F3" w:rsidRPr="006A08F3" w:rsidRDefault="006A08F3" w:rsidP="006B5368">
            <w:pPr>
              <w:widowControl w:val="0"/>
              <w:spacing w:after="0" w:line="240" w:lineRule="auto"/>
              <w:ind w:left="57" w:right="57"/>
              <w:rPr>
                <w:rFonts w:ascii="Arial" w:hAnsi="Arial" w:cs="Arial"/>
                <w:sz w:val="20"/>
                <w:szCs w:val="20"/>
              </w:rPr>
            </w:pPr>
          </w:p>
        </w:tc>
        <w:tc>
          <w:tcPr>
            <w:tcW w:w="1704" w:type="dxa"/>
            <w:tcBorders>
              <w:top w:val="single" w:sz="6" w:space="0" w:color="D0D0D0"/>
              <w:left w:val="outset" w:sz="6" w:space="0" w:color="D0D0D0"/>
              <w:bottom w:val="outset" w:sz="6" w:space="0" w:color="D0D0D0"/>
              <w:right w:val="outset" w:sz="6" w:space="0" w:color="D0D0D0"/>
            </w:tcBorders>
            <w:shd w:val="clear" w:color="auto" w:fill="FFFFFF"/>
          </w:tcPr>
          <w:p w14:paraId="01C42456" w14:textId="77777777" w:rsidR="006A08F3" w:rsidRPr="006A08F3" w:rsidRDefault="006A08F3" w:rsidP="006B5368">
            <w:pPr>
              <w:pStyle w:val="NormalWeb"/>
              <w:widowControl w:val="0"/>
              <w:suppressAutoHyphens/>
              <w:spacing w:beforeAutospacing="0" w:after="0" w:afterAutospacing="0"/>
              <w:ind w:left="57" w:right="57"/>
              <w:jc w:val="center"/>
              <w:rPr>
                <w:rFonts w:ascii="Arial" w:hAnsi="Arial" w:cs="Arial"/>
                <w:sz w:val="20"/>
                <w:szCs w:val="20"/>
              </w:rPr>
            </w:pPr>
            <w:r w:rsidRPr="006A08F3">
              <w:rPr>
                <w:rFonts w:ascii="Arial" w:hAnsi="Arial" w:cs="Arial"/>
                <w:sz w:val="20"/>
                <w:szCs w:val="20"/>
              </w:rPr>
              <w:t>Graduação</w:t>
            </w:r>
          </w:p>
        </w:tc>
        <w:tc>
          <w:tcPr>
            <w:tcW w:w="3550" w:type="dxa"/>
            <w:tcBorders>
              <w:top w:val="single" w:sz="6" w:space="0" w:color="D0D0D0"/>
              <w:left w:val="outset" w:sz="6" w:space="0" w:color="D0D0D0"/>
              <w:bottom w:val="outset" w:sz="6" w:space="0" w:color="D0D0D0"/>
              <w:right w:val="outset" w:sz="6" w:space="0" w:color="D0D0D0"/>
            </w:tcBorders>
            <w:shd w:val="clear" w:color="auto" w:fill="FFFFFF"/>
          </w:tcPr>
          <w:p w14:paraId="5CB29CEE" w14:textId="77777777" w:rsidR="006A08F3" w:rsidRPr="006A08F3" w:rsidRDefault="006A08F3" w:rsidP="006B5368">
            <w:pPr>
              <w:widowControl w:val="0"/>
              <w:spacing w:after="0" w:line="240" w:lineRule="auto"/>
              <w:ind w:left="57" w:right="57"/>
              <w:rPr>
                <w:rFonts w:ascii="Arial" w:hAnsi="Arial" w:cs="Arial"/>
                <w:sz w:val="20"/>
                <w:szCs w:val="20"/>
              </w:rPr>
            </w:pPr>
          </w:p>
        </w:tc>
        <w:tc>
          <w:tcPr>
            <w:tcW w:w="3113" w:type="dxa"/>
            <w:tcBorders>
              <w:top w:val="single" w:sz="6" w:space="0" w:color="D0D0D0"/>
              <w:left w:val="outset" w:sz="6" w:space="0" w:color="D0D0D0"/>
              <w:bottom w:val="outset" w:sz="6" w:space="0" w:color="D0D0D0"/>
              <w:right w:val="outset" w:sz="6" w:space="0" w:color="D0D0D0"/>
            </w:tcBorders>
            <w:shd w:val="clear" w:color="auto" w:fill="FFFFFF"/>
          </w:tcPr>
          <w:p w14:paraId="4B3B3E50" w14:textId="77777777" w:rsidR="006A08F3" w:rsidRPr="006A08F3" w:rsidRDefault="006A08F3" w:rsidP="006B5368">
            <w:pPr>
              <w:widowControl w:val="0"/>
              <w:spacing w:after="0" w:line="240" w:lineRule="auto"/>
              <w:ind w:left="57" w:right="57"/>
              <w:rPr>
                <w:rFonts w:ascii="Arial" w:hAnsi="Arial" w:cs="Arial"/>
                <w:sz w:val="20"/>
                <w:szCs w:val="20"/>
              </w:rPr>
            </w:pPr>
          </w:p>
        </w:tc>
      </w:tr>
      <w:tr w:rsidR="006A08F3" w:rsidRPr="006A08F3" w14:paraId="4AA4E8ED" w14:textId="77777777" w:rsidTr="006B5368">
        <w:tc>
          <w:tcPr>
            <w:tcW w:w="1270" w:type="dxa"/>
            <w:tcBorders>
              <w:top w:val="single" w:sz="6" w:space="0" w:color="D0D0D0"/>
              <w:left w:val="outset" w:sz="6" w:space="0" w:color="D0D0D0"/>
              <w:bottom w:val="outset" w:sz="6" w:space="0" w:color="D0D0D0"/>
              <w:right w:val="outset" w:sz="6" w:space="0" w:color="D0D0D0"/>
            </w:tcBorders>
            <w:shd w:val="clear" w:color="auto" w:fill="FFFFFF"/>
          </w:tcPr>
          <w:p w14:paraId="354B242F" w14:textId="77777777" w:rsidR="006A08F3" w:rsidRPr="006A08F3" w:rsidRDefault="006A08F3" w:rsidP="006B5368">
            <w:pPr>
              <w:widowControl w:val="0"/>
              <w:spacing w:after="0" w:line="240" w:lineRule="auto"/>
              <w:ind w:left="57" w:right="57"/>
              <w:rPr>
                <w:rFonts w:ascii="Arial" w:hAnsi="Arial" w:cs="Arial"/>
                <w:sz w:val="20"/>
                <w:szCs w:val="20"/>
              </w:rPr>
            </w:pPr>
          </w:p>
        </w:tc>
        <w:tc>
          <w:tcPr>
            <w:tcW w:w="1704" w:type="dxa"/>
            <w:tcBorders>
              <w:top w:val="single" w:sz="6" w:space="0" w:color="D0D0D0"/>
              <w:left w:val="outset" w:sz="6" w:space="0" w:color="D0D0D0"/>
              <w:bottom w:val="outset" w:sz="6" w:space="0" w:color="D0D0D0"/>
              <w:right w:val="outset" w:sz="6" w:space="0" w:color="D0D0D0"/>
            </w:tcBorders>
            <w:shd w:val="clear" w:color="auto" w:fill="FFFFFF"/>
          </w:tcPr>
          <w:p w14:paraId="1EB7E775" w14:textId="77777777" w:rsidR="006A08F3" w:rsidRPr="006A08F3" w:rsidRDefault="006A08F3" w:rsidP="006B5368">
            <w:pPr>
              <w:pStyle w:val="NormalWeb"/>
              <w:widowControl w:val="0"/>
              <w:suppressAutoHyphens/>
              <w:spacing w:beforeAutospacing="0" w:after="0" w:afterAutospacing="0"/>
              <w:ind w:left="57" w:right="57"/>
              <w:jc w:val="center"/>
              <w:rPr>
                <w:rFonts w:ascii="Arial" w:hAnsi="Arial" w:cs="Arial"/>
                <w:sz w:val="20"/>
                <w:szCs w:val="20"/>
              </w:rPr>
            </w:pPr>
            <w:r w:rsidRPr="006A08F3">
              <w:rPr>
                <w:rFonts w:ascii="Arial" w:hAnsi="Arial" w:cs="Arial"/>
                <w:sz w:val="20"/>
                <w:szCs w:val="20"/>
              </w:rPr>
              <w:t>Especialização</w:t>
            </w:r>
          </w:p>
        </w:tc>
        <w:tc>
          <w:tcPr>
            <w:tcW w:w="3550" w:type="dxa"/>
            <w:tcBorders>
              <w:top w:val="single" w:sz="6" w:space="0" w:color="D0D0D0"/>
              <w:left w:val="outset" w:sz="6" w:space="0" w:color="D0D0D0"/>
              <w:bottom w:val="outset" w:sz="6" w:space="0" w:color="D0D0D0"/>
              <w:right w:val="outset" w:sz="6" w:space="0" w:color="D0D0D0"/>
            </w:tcBorders>
            <w:shd w:val="clear" w:color="auto" w:fill="FFFFFF"/>
          </w:tcPr>
          <w:p w14:paraId="103738D1" w14:textId="77777777" w:rsidR="006A08F3" w:rsidRPr="006A08F3" w:rsidRDefault="006A08F3" w:rsidP="006B5368">
            <w:pPr>
              <w:widowControl w:val="0"/>
              <w:spacing w:after="0" w:line="240" w:lineRule="auto"/>
              <w:ind w:left="57" w:right="57"/>
              <w:rPr>
                <w:rFonts w:ascii="Arial" w:hAnsi="Arial" w:cs="Arial"/>
                <w:sz w:val="20"/>
                <w:szCs w:val="20"/>
              </w:rPr>
            </w:pPr>
          </w:p>
        </w:tc>
        <w:tc>
          <w:tcPr>
            <w:tcW w:w="3113" w:type="dxa"/>
            <w:tcBorders>
              <w:top w:val="single" w:sz="6" w:space="0" w:color="D0D0D0"/>
              <w:left w:val="outset" w:sz="6" w:space="0" w:color="D0D0D0"/>
              <w:bottom w:val="outset" w:sz="6" w:space="0" w:color="D0D0D0"/>
              <w:right w:val="outset" w:sz="6" w:space="0" w:color="D0D0D0"/>
            </w:tcBorders>
            <w:shd w:val="clear" w:color="auto" w:fill="FFFFFF"/>
          </w:tcPr>
          <w:p w14:paraId="318B5E14" w14:textId="77777777" w:rsidR="006A08F3" w:rsidRPr="006A08F3" w:rsidRDefault="006A08F3" w:rsidP="006B5368">
            <w:pPr>
              <w:widowControl w:val="0"/>
              <w:spacing w:after="0" w:line="240" w:lineRule="auto"/>
              <w:ind w:left="57" w:right="57"/>
              <w:rPr>
                <w:rFonts w:ascii="Arial" w:hAnsi="Arial" w:cs="Arial"/>
                <w:sz w:val="20"/>
                <w:szCs w:val="20"/>
              </w:rPr>
            </w:pPr>
          </w:p>
        </w:tc>
      </w:tr>
      <w:tr w:rsidR="006A08F3" w:rsidRPr="006A08F3" w14:paraId="2C9098B2" w14:textId="77777777" w:rsidTr="006B5368">
        <w:tc>
          <w:tcPr>
            <w:tcW w:w="1270" w:type="dxa"/>
            <w:tcBorders>
              <w:top w:val="single" w:sz="6" w:space="0" w:color="D0D0D0"/>
              <w:left w:val="outset" w:sz="6" w:space="0" w:color="D0D0D0"/>
              <w:bottom w:val="outset" w:sz="6" w:space="0" w:color="D0D0D0"/>
              <w:right w:val="outset" w:sz="6" w:space="0" w:color="D0D0D0"/>
            </w:tcBorders>
            <w:shd w:val="clear" w:color="auto" w:fill="FFFFFF"/>
          </w:tcPr>
          <w:p w14:paraId="3388A6C3" w14:textId="77777777" w:rsidR="006A08F3" w:rsidRPr="006A08F3" w:rsidRDefault="006A08F3" w:rsidP="006B5368">
            <w:pPr>
              <w:widowControl w:val="0"/>
              <w:spacing w:after="0" w:line="240" w:lineRule="auto"/>
              <w:ind w:left="57" w:right="57"/>
              <w:rPr>
                <w:rFonts w:ascii="Arial" w:hAnsi="Arial" w:cs="Arial"/>
                <w:sz w:val="20"/>
                <w:szCs w:val="20"/>
              </w:rPr>
            </w:pPr>
          </w:p>
        </w:tc>
        <w:tc>
          <w:tcPr>
            <w:tcW w:w="1704" w:type="dxa"/>
            <w:tcBorders>
              <w:top w:val="single" w:sz="6" w:space="0" w:color="D0D0D0"/>
              <w:left w:val="outset" w:sz="6" w:space="0" w:color="D0D0D0"/>
              <w:bottom w:val="outset" w:sz="6" w:space="0" w:color="D0D0D0"/>
              <w:right w:val="outset" w:sz="6" w:space="0" w:color="D0D0D0"/>
            </w:tcBorders>
            <w:shd w:val="clear" w:color="auto" w:fill="FFFFFF"/>
          </w:tcPr>
          <w:p w14:paraId="1C725870" w14:textId="77777777" w:rsidR="006A08F3" w:rsidRPr="006A08F3" w:rsidRDefault="006A08F3" w:rsidP="006B5368">
            <w:pPr>
              <w:pStyle w:val="NormalWeb"/>
              <w:widowControl w:val="0"/>
              <w:suppressAutoHyphens/>
              <w:spacing w:beforeAutospacing="0" w:after="0" w:afterAutospacing="0"/>
              <w:ind w:left="57" w:right="57"/>
              <w:jc w:val="center"/>
              <w:rPr>
                <w:rFonts w:ascii="Arial" w:hAnsi="Arial" w:cs="Arial"/>
                <w:sz w:val="20"/>
                <w:szCs w:val="20"/>
              </w:rPr>
            </w:pPr>
            <w:r w:rsidRPr="006A08F3">
              <w:rPr>
                <w:rFonts w:ascii="Arial" w:hAnsi="Arial" w:cs="Arial"/>
                <w:sz w:val="20"/>
                <w:szCs w:val="20"/>
              </w:rPr>
              <w:t>Mestrado</w:t>
            </w:r>
          </w:p>
        </w:tc>
        <w:tc>
          <w:tcPr>
            <w:tcW w:w="3550" w:type="dxa"/>
            <w:tcBorders>
              <w:top w:val="single" w:sz="6" w:space="0" w:color="D0D0D0"/>
              <w:left w:val="outset" w:sz="6" w:space="0" w:color="D0D0D0"/>
              <w:bottom w:val="outset" w:sz="6" w:space="0" w:color="D0D0D0"/>
              <w:right w:val="outset" w:sz="6" w:space="0" w:color="D0D0D0"/>
            </w:tcBorders>
            <w:shd w:val="clear" w:color="auto" w:fill="FFFFFF"/>
          </w:tcPr>
          <w:p w14:paraId="69B7931B" w14:textId="77777777" w:rsidR="006A08F3" w:rsidRPr="006A08F3" w:rsidRDefault="006A08F3" w:rsidP="006B5368">
            <w:pPr>
              <w:widowControl w:val="0"/>
              <w:spacing w:after="0" w:line="240" w:lineRule="auto"/>
              <w:ind w:left="57" w:right="57"/>
              <w:rPr>
                <w:rFonts w:ascii="Arial" w:hAnsi="Arial" w:cs="Arial"/>
                <w:sz w:val="20"/>
                <w:szCs w:val="20"/>
              </w:rPr>
            </w:pPr>
          </w:p>
        </w:tc>
        <w:tc>
          <w:tcPr>
            <w:tcW w:w="3113" w:type="dxa"/>
            <w:tcBorders>
              <w:top w:val="single" w:sz="6" w:space="0" w:color="D0D0D0"/>
              <w:left w:val="outset" w:sz="6" w:space="0" w:color="D0D0D0"/>
              <w:bottom w:val="outset" w:sz="6" w:space="0" w:color="D0D0D0"/>
              <w:right w:val="outset" w:sz="6" w:space="0" w:color="D0D0D0"/>
            </w:tcBorders>
            <w:shd w:val="clear" w:color="auto" w:fill="FFFFFF"/>
          </w:tcPr>
          <w:p w14:paraId="42936B85" w14:textId="77777777" w:rsidR="006A08F3" w:rsidRPr="006A08F3" w:rsidRDefault="006A08F3" w:rsidP="006B5368">
            <w:pPr>
              <w:widowControl w:val="0"/>
              <w:spacing w:after="0" w:line="240" w:lineRule="auto"/>
              <w:ind w:left="57" w:right="57"/>
              <w:rPr>
                <w:rFonts w:ascii="Arial" w:hAnsi="Arial" w:cs="Arial"/>
                <w:sz w:val="20"/>
                <w:szCs w:val="20"/>
              </w:rPr>
            </w:pPr>
          </w:p>
        </w:tc>
      </w:tr>
      <w:tr w:rsidR="006A08F3" w:rsidRPr="006A08F3" w14:paraId="0A2283F8" w14:textId="77777777" w:rsidTr="006B5368">
        <w:tc>
          <w:tcPr>
            <w:tcW w:w="1270" w:type="dxa"/>
            <w:tcBorders>
              <w:top w:val="single" w:sz="6" w:space="0" w:color="D0D0D0"/>
              <w:left w:val="outset" w:sz="6" w:space="0" w:color="D0D0D0"/>
              <w:bottom w:val="outset" w:sz="6" w:space="0" w:color="D0D0D0"/>
              <w:right w:val="outset" w:sz="6" w:space="0" w:color="D0D0D0"/>
            </w:tcBorders>
            <w:shd w:val="clear" w:color="auto" w:fill="FFFFFF"/>
          </w:tcPr>
          <w:p w14:paraId="423EB42A" w14:textId="77777777" w:rsidR="006A08F3" w:rsidRPr="006A08F3" w:rsidRDefault="006A08F3" w:rsidP="006B5368">
            <w:pPr>
              <w:widowControl w:val="0"/>
              <w:spacing w:after="0" w:line="240" w:lineRule="auto"/>
              <w:ind w:left="57" w:right="57"/>
              <w:rPr>
                <w:rFonts w:ascii="Arial" w:hAnsi="Arial" w:cs="Arial"/>
                <w:sz w:val="20"/>
                <w:szCs w:val="20"/>
              </w:rPr>
            </w:pPr>
          </w:p>
        </w:tc>
        <w:tc>
          <w:tcPr>
            <w:tcW w:w="1704" w:type="dxa"/>
            <w:tcBorders>
              <w:top w:val="single" w:sz="6" w:space="0" w:color="D0D0D0"/>
              <w:left w:val="outset" w:sz="6" w:space="0" w:color="D0D0D0"/>
              <w:bottom w:val="outset" w:sz="6" w:space="0" w:color="D0D0D0"/>
              <w:right w:val="outset" w:sz="6" w:space="0" w:color="D0D0D0"/>
            </w:tcBorders>
            <w:shd w:val="clear" w:color="auto" w:fill="FFFFFF"/>
          </w:tcPr>
          <w:p w14:paraId="7A927E61" w14:textId="77777777" w:rsidR="006A08F3" w:rsidRPr="006A08F3" w:rsidRDefault="006A08F3" w:rsidP="006B5368">
            <w:pPr>
              <w:pStyle w:val="NormalWeb"/>
              <w:widowControl w:val="0"/>
              <w:suppressAutoHyphens/>
              <w:spacing w:beforeAutospacing="0" w:after="0" w:afterAutospacing="0"/>
              <w:ind w:left="57" w:right="57"/>
              <w:jc w:val="center"/>
              <w:rPr>
                <w:rFonts w:ascii="Arial" w:hAnsi="Arial" w:cs="Arial"/>
                <w:sz w:val="20"/>
                <w:szCs w:val="20"/>
              </w:rPr>
            </w:pPr>
            <w:r w:rsidRPr="006A08F3">
              <w:rPr>
                <w:rFonts w:ascii="Arial" w:hAnsi="Arial" w:cs="Arial"/>
                <w:sz w:val="20"/>
                <w:szCs w:val="20"/>
              </w:rPr>
              <w:t>Doutorado</w:t>
            </w:r>
          </w:p>
        </w:tc>
        <w:tc>
          <w:tcPr>
            <w:tcW w:w="3550" w:type="dxa"/>
            <w:tcBorders>
              <w:top w:val="single" w:sz="6" w:space="0" w:color="D0D0D0"/>
              <w:left w:val="outset" w:sz="6" w:space="0" w:color="D0D0D0"/>
              <w:bottom w:val="outset" w:sz="6" w:space="0" w:color="D0D0D0"/>
              <w:right w:val="outset" w:sz="6" w:space="0" w:color="D0D0D0"/>
            </w:tcBorders>
            <w:shd w:val="clear" w:color="auto" w:fill="FFFFFF"/>
          </w:tcPr>
          <w:p w14:paraId="6107483F" w14:textId="77777777" w:rsidR="006A08F3" w:rsidRPr="006A08F3" w:rsidRDefault="006A08F3" w:rsidP="006B5368">
            <w:pPr>
              <w:widowControl w:val="0"/>
              <w:spacing w:after="0" w:line="240" w:lineRule="auto"/>
              <w:ind w:left="57" w:right="57"/>
              <w:rPr>
                <w:rFonts w:ascii="Arial" w:hAnsi="Arial" w:cs="Arial"/>
                <w:sz w:val="20"/>
                <w:szCs w:val="20"/>
              </w:rPr>
            </w:pPr>
          </w:p>
        </w:tc>
        <w:tc>
          <w:tcPr>
            <w:tcW w:w="3113" w:type="dxa"/>
            <w:tcBorders>
              <w:top w:val="single" w:sz="6" w:space="0" w:color="D0D0D0"/>
              <w:left w:val="outset" w:sz="6" w:space="0" w:color="D0D0D0"/>
              <w:bottom w:val="outset" w:sz="6" w:space="0" w:color="D0D0D0"/>
              <w:right w:val="outset" w:sz="6" w:space="0" w:color="D0D0D0"/>
            </w:tcBorders>
            <w:shd w:val="clear" w:color="auto" w:fill="FFFFFF"/>
          </w:tcPr>
          <w:p w14:paraId="6F6B8036" w14:textId="77777777" w:rsidR="006A08F3" w:rsidRPr="006A08F3" w:rsidRDefault="006A08F3" w:rsidP="006B5368">
            <w:pPr>
              <w:widowControl w:val="0"/>
              <w:spacing w:after="0" w:line="240" w:lineRule="auto"/>
              <w:ind w:left="57" w:right="57"/>
              <w:rPr>
                <w:rFonts w:ascii="Arial" w:hAnsi="Arial" w:cs="Arial"/>
                <w:sz w:val="20"/>
                <w:szCs w:val="20"/>
              </w:rPr>
            </w:pPr>
          </w:p>
        </w:tc>
      </w:tr>
    </w:tbl>
    <w:p w14:paraId="692D6761" w14:textId="77777777" w:rsidR="006A08F3" w:rsidRPr="006A08F3" w:rsidRDefault="006A08F3" w:rsidP="006A08F3">
      <w:pPr>
        <w:spacing w:after="0" w:line="240" w:lineRule="auto"/>
        <w:rPr>
          <w:rFonts w:ascii="Arial" w:hAnsi="Arial" w:cs="Arial"/>
          <w:b/>
          <w:bCs/>
          <w:sz w:val="20"/>
          <w:szCs w:val="20"/>
        </w:rPr>
      </w:pPr>
    </w:p>
    <w:p w14:paraId="0DE3ED7A" w14:textId="77777777" w:rsidR="006A08F3" w:rsidRPr="006A08F3" w:rsidRDefault="006A08F3" w:rsidP="006A08F3">
      <w:pPr>
        <w:spacing w:after="0" w:line="240" w:lineRule="auto"/>
        <w:rPr>
          <w:rFonts w:ascii="Arial" w:hAnsi="Arial" w:cs="Arial"/>
          <w:b/>
          <w:bCs/>
          <w:sz w:val="20"/>
          <w:szCs w:val="20"/>
        </w:rPr>
      </w:pPr>
      <w:r w:rsidRPr="006A08F3">
        <w:rPr>
          <w:rFonts w:ascii="Arial" w:hAnsi="Arial" w:cs="Arial"/>
          <w:b/>
          <w:bCs/>
          <w:sz w:val="20"/>
          <w:szCs w:val="20"/>
        </w:rPr>
        <w:t>3. HISTÓRICO PROFISSIONAL</w:t>
      </w:r>
    </w:p>
    <w:p w14:paraId="7C1A10BF" w14:textId="77777777" w:rsidR="006A08F3" w:rsidRPr="006A08F3" w:rsidRDefault="006A08F3" w:rsidP="006A08F3">
      <w:pPr>
        <w:pStyle w:val="Corpodetexto"/>
        <w:spacing w:after="0" w:line="240" w:lineRule="auto"/>
        <w:ind w:left="0" w:firstLine="0"/>
        <w:rPr>
          <w:color w:val="auto"/>
          <w:sz w:val="20"/>
          <w:szCs w:val="20"/>
        </w:rPr>
      </w:pPr>
      <w:r w:rsidRPr="006A08F3">
        <w:rPr>
          <w:color w:val="auto"/>
          <w:sz w:val="20"/>
          <w:szCs w:val="20"/>
        </w:rPr>
        <w:t>Listar as principais posições profissionais que ocupou, informando datas de início, término e instituições, podendo ser acadêmicas, empresariais ou administrativas, como a gestão de grandes projetos, equipes ou instituições de ensino e pesquisa; participação em associações, federações, comissões temáticas e/ou técnicas e conselhos; distinções acadêmicas e prêmios recebidos.</w:t>
      </w:r>
    </w:p>
    <w:p w14:paraId="0F016EC5" w14:textId="77777777" w:rsidR="006A08F3" w:rsidRPr="006A08F3" w:rsidRDefault="006A08F3" w:rsidP="006A08F3">
      <w:pPr>
        <w:spacing w:after="0" w:line="240" w:lineRule="auto"/>
        <w:rPr>
          <w:rFonts w:ascii="Arial" w:hAnsi="Arial" w:cs="Arial"/>
          <w:b/>
          <w:bCs/>
          <w:sz w:val="20"/>
          <w:szCs w:val="20"/>
        </w:rPr>
      </w:pPr>
      <w:r w:rsidRPr="006A08F3">
        <w:rPr>
          <w:rFonts w:ascii="Arial" w:hAnsi="Arial" w:cs="Arial"/>
          <w:sz w:val="20"/>
          <w:szCs w:val="20"/>
        </w:rPr>
        <w:br/>
      </w:r>
      <w:r w:rsidRPr="006A08F3">
        <w:rPr>
          <w:rFonts w:ascii="Arial" w:hAnsi="Arial" w:cs="Arial"/>
          <w:b/>
          <w:bCs/>
          <w:sz w:val="20"/>
          <w:szCs w:val="20"/>
        </w:rPr>
        <w:t>4. RESULTADOS RELEVANTES</w:t>
      </w:r>
    </w:p>
    <w:p w14:paraId="450326F3" w14:textId="77777777" w:rsidR="006A08F3" w:rsidRPr="006A08F3" w:rsidRDefault="006A08F3" w:rsidP="006A08F3">
      <w:pPr>
        <w:pStyle w:val="Corpodetexto"/>
        <w:spacing w:after="0" w:line="240" w:lineRule="auto"/>
        <w:ind w:left="0" w:firstLine="0"/>
        <w:rPr>
          <w:color w:val="auto"/>
          <w:sz w:val="20"/>
          <w:szCs w:val="20"/>
        </w:rPr>
      </w:pPr>
      <w:r w:rsidRPr="006A08F3">
        <w:rPr>
          <w:color w:val="auto"/>
          <w:sz w:val="20"/>
          <w:szCs w:val="20"/>
        </w:rPr>
        <w:t>Lista de até 5 itens, que considere estar entre os mais relevantes de sua carreira, podendo ser artigos científicos, livros, capítulos de livros, palestras a convite, patentes, softwares registrados, relatórios técnicos de projetos que liderou ou em que teve papel destacado, novos produtos, novos processos ou outros tipos de resultados de pesquisa documentados.</w:t>
      </w:r>
    </w:p>
    <w:p w14:paraId="24FA18A3" w14:textId="77777777" w:rsidR="006A08F3" w:rsidRPr="006A08F3" w:rsidRDefault="006A08F3" w:rsidP="006A08F3">
      <w:pPr>
        <w:pStyle w:val="NormalWeb"/>
        <w:suppressAutoHyphens/>
        <w:spacing w:beforeAutospacing="0" w:after="0" w:afterAutospacing="0"/>
        <w:rPr>
          <w:rFonts w:ascii="Arial" w:hAnsi="Arial" w:cs="Arial"/>
          <w:sz w:val="20"/>
          <w:szCs w:val="20"/>
        </w:rPr>
      </w:pPr>
    </w:p>
    <w:p w14:paraId="298FEF52" w14:textId="77777777" w:rsidR="006A08F3" w:rsidRPr="006A08F3" w:rsidRDefault="006A08F3" w:rsidP="006A08F3">
      <w:pPr>
        <w:spacing w:after="0" w:line="240" w:lineRule="auto"/>
        <w:rPr>
          <w:rFonts w:ascii="Arial" w:hAnsi="Arial" w:cs="Arial"/>
          <w:b/>
          <w:bCs/>
          <w:sz w:val="20"/>
          <w:szCs w:val="20"/>
        </w:rPr>
      </w:pPr>
      <w:r w:rsidRPr="006A08F3">
        <w:rPr>
          <w:rFonts w:ascii="Arial" w:hAnsi="Arial" w:cs="Arial"/>
          <w:b/>
          <w:bCs/>
          <w:sz w:val="20"/>
          <w:szCs w:val="20"/>
        </w:rPr>
        <w:t>5. INDICADORES QUANTITATIVOS</w:t>
      </w:r>
    </w:p>
    <w:p w14:paraId="11DCE8EB" w14:textId="77777777" w:rsidR="006A08F3" w:rsidRPr="006A08F3" w:rsidRDefault="006A08F3" w:rsidP="006A08F3">
      <w:pPr>
        <w:pStyle w:val="Corpodetexto"/>
        <w:spacing w:after="0" w:line="240" w:lineRule="auto"/>
        <w:ind w:left="0" w:firstLine="0"/>
        <w:rPr>
          <w:color w:val="auto"/>
          <w:sz w:val="20"/>
          <w:szCs w:val="20"/>
        </w:rPr>
      </w:pPr>
      <w:r w:rsidRPr="006A08F3">
        <w:rPr>
          <w:color w:val="auto"/>
          <w:sz w:val="20"/>
          <w:szCs w:val="20"/>
        </w:rPr>
        <w:t>Indicação separada das quantidades totais de:</w:t>
      </w:r>
    </w:p>
    <w:p w14:paraId="62E047D3" w14:textId="77777777" w:rsidR="006A08F3" w:rsidRPr="006A08F3" w:rsidRDefault="006A08F3" w:rsidP="006A08F3">
      <w:pPr>
        <w:pStyle w:val="Corpodetexto"/>
        <w:spacing w:after="0" w:line="240" w:lineRule="auto"/>
        <w:ind w:left="0" w:firstLine="0"/>
        <w:rPr>
          <w:color w:val="auto"/>
          <w:sz w:val="20"/>
          <w:szCs w:val="20"/>
        </w:rPr>
      </w:pPr>
      <w:r w:rsidRPr="006A08F3">
        <w:rPr>
          <w:color w:val="auto"/>
          <w:sz w:val="20"/>
          <w:szCs w:val="20"/>
        </w:rPr>
        <w:t>1) livros publicados;</w:t>
      </w:r>
    </w:p>
    <w:p w14:paraId="51305C4B" w14:textId="77777777" w:rsidR="006A08F3" w:rsidRPr="006A08F3" w:rsidRDefault="006A08F3" w:rsidP="006A08F3">
      <w:pPr>
        <w:pStyle w:val="Corpodetexto"/>
        <w:spacing w:after="0" w:line="240" w:lineRule="auto"/>
        <w:ind w:left="0" w:firstLine="0"/>
        <w:rPr>
          <w:color w:val="auto"/>
          <w:sz w:val="20"/>
          <w:szCs w:val="20"/>
        </w:rPr>
      </w:pPr>
      <w:r w:rsidRPr="006A08F3">
        <w:rPr>
          <w:color w:val="auto"/>
          <w:sz w:val="20"/>
          <w:szCs w:val="20"/>
        </w:rPr>
        <w:t>2) publicações em periódicos com seletiva política editorial;</w:t>
      </w:r>
    </w:p>
    <w:p w14:paraId="47517FA3" w14:textId="77777777" w:rsidR="006A08F3" w:rsidRPr="006A08F3" w:rsidRDefault="006A08F3" w:rsidP="006A08F3">
      <w:pPr>
        <w:pStyle w:val="Corpodetexto"/>
        <w:spacing w:after="0" w:line="240" w:lineRule="auto"/>
        <w:ind w:left="0" w:firstLine="0"/>
        <w:rPr>
          <w:color w:val="auto"/>
          <w:sz w:val="20"/>
          <w:szCs w:val="20"/>
        </w:rPr>
      </w:pPr>
      <w:r w:rsidRPr="006A08F3">
        <w:rPr>
          <w:color w:val="auto"/>
          <w:sz w:val="20"/>
          <w:szCs w:val="20"/>
        </w:rPr>
        <w:t>3) capítulos de livros;</w:t>
      </w:r>
    </w:p>
    <w:p w14:paraId="1C9A7A9E" w14:textId="77777777" w:rsidR="006A08F3" w:rsidRPr="006A08F3" w:rsidRDefault="006A08F3" w:rsidP="006A08F3">
      <w:pPr>
        <w:pStyle w:val="Corpodetexto"/>
        <w:spacing w:after="0" w:line="240" w:lineRule="auto"/>
        <w:ind w:left="0" w:firstLine="0"/>
        <w:rPr>
          <w:color w:val="auto"/>
          <w:sz w:val="20"/>
          <w:szCs w:val="20"/>
        </w:rPr>
      </w:pPr>
      <w:r w:rsidRPr="006A08F3">
        <w:rPr>
          <w:color w:val="auto"/>
          <w:sz w:val="20"/>
          <w:szCs w:val="20"/>
        </w:rPr>
        <w:t xml:space="preserve">4) orientações de trabalhos acadêmicos (especificar </w:t>
      </w:r>
      <w:proofErr w:type="spellStart"/>
      <w:r w:rsidRPr="006A08F3">
        <w:rPr>
          <w:color w:val="auto"/>
          <w:sz w:val="20"/>
          <w:szCs w:val="20"/>
        </w:rPr>
        <w:t>TCCs</w:t>
      </w:r>
      <w:proofErr w:type="spellEnd"/>
      <w:r w:rsidRPr="006A08F3">
        <w:rPr>
          <w:color w:val="auto"/>
          <w:sz w:val="20"/>
          <w:szCs w:val="20"/>
        </w:rPr>
        <w:t>, Mestrados e Doutorados);</w:t>
      </w:r>
    </w:p>
    <w:p w14:paraId="6D5EB02D" w14:textId="77777777" w:rsidR="006A08F3" w:rsidRPr="006A08F3" w:rsidRDefault="006A08F3" w:rsidP="006A08F3">
      <w:pPr>
        <w:pStyle w:val="Corpodetexto"/>
        <w:spacing w:after="0" w:line="240" w:lineRule="auto"/>
        <w:ind w:left="0" w:firstLine="0"/>
        <w:rPr>
          <w:color w:val="auto"/>
          <w:sz w:val="20"/>
          <w:szCs w:val="20"/>
        </w:rPr>
      </w:pPr>
      <w:r w:rsidRPr="006A08F3">
        <w:rPr>
          <w:color w:val="auto"/>
          <w:sz w:val="20"/>
          <w:szCs w:val="20"/>
        </w:rPr>
        <w:t>5) patentes solicitadas, concedidas e licenciadas;</w:t>
      </w:r>
    </w:p>
    <w:p w14:paraId="649991B3" w14:textId="77777777" w:rsidR="006A08F3" w:rsidRPr="006A08F3" w:rsidRDefault="006A08F3" w:rsidP="006A08F3">
      <w:pPr>
        <w:pStyle w:val="Corpodetexto"/>
        <w:spacing w:after="0" w:line="240" w:lineRule="auto"/>
        <w:ind w:left="0" w:firstLine="0"/>
        <w:rPr>
          <w:color w:val="auto"/>
          <w:sz w:val="20"/>
          <w:szCs w:val="20"/>
        </w:rPr>
      </w:pPr>
      <w:r w:rsidRPr="006A08F3">
        <w:rPr>
          <w:color w:val="auto"/>
          <w:sz w:val="20"/>
          <w:szCs w:val="20"/>
        </w:rPr>
        <w:t>6) produtos desenvolvidos e lançados no mercado;</w:t>
      </w:r>
    </w:p>
    <w:p w14:paraId="72777AD5" w14:textId="77777777" w:rsidR="006A08F3" w:rsidRPr="006A08F3" w:rsidRDefault="006A08F3" w:rsidP="006A08F3">
      <w:pPr>
        <w:pStyle w:val="Corpodetexto"/>
        <w:spacing w:after="0" w:line="240" w:lineRule="auto"/>
        <w:ind w:left="0" w:firstLine="0"/>
        <w:rPr>
          <w:color w:val="auto"/>
          <w:sz w:val="20"/>
          <w:szCs w:val="20"/>
        </w:rPr>
      </w:pPr>
      <w:r w:rsidRPr="006A08F3">
        <w:rPr>
          <w:color w:val="auto"/>
          <w:sz w:val="20"/>
          <w:szCs w:val="20"/>
        </w:rPr>
        <w:t>7) empresas criadas ou apoiadas;</w:t>
      </w:r>
    </w:p>
    <w:p w14:paraId="6CB0326A" w14:textId="77777777" w:rsidR="006A08F3" w:rsidRPr="006A08F3" w:rsidRDefault="006A08F3" w:rsidP="006A08F3">
      <w:pPr>
        <w:pStyle w:val="Corpodetexto"/>
        <w:spacing w:after="0" w:line="240" w:lineRule="auto"/>
        <w:ind w:left="0" w:firstLine="0"/>
        <w:rPr>
          <w:color w:val="auto"/>
          <w:sz w:val="20"/>
          <w:szCs w:val="20"/>
        </w:rPr>
      </w:pPr>
      <w:r w:rsidRPr="006A08F3">
        <w:rPr>
          <w:color w:val="auto"/>
          <w:sz w:val="20"/>
          <w:szCs w:val="20"/>
        </w:rPr>
        <w:t>8) consultorias técnicas e científicas relevantes.</w:t>
      </w:r>
    </w:p>
    <w:p w14:paraId="3E8B0238" w14:textId="77777777" w:rsidR="006A08F3" w:rsidRPr="006A08F3" w:rsidRDefault="006A08F3" w:rsidP="006A08F3">
      <w:pPr>
        <w:pStyle w:val="Corpodetexto"/>
        <w:spacing w:after="0" w:line="240" w:lineRule="auto"/>
        <w:ind w:left="0" w:firstLine="0"/>
        <w:rPr>
          <w:color w:val="auto"/>
          <w:sz w:val="20"/>
          <w:szCs w:val="20"/>
        </w:rPr>
      </w:pPr>
    </w:p>
    <w:p w14:paraId="75E105F7" w14:textId="77777777" w:rsidR="006A08F3" w:rsidRPr="006A08F3" w:rsidRDefault="006A08F3" w:rsidP="006A08F3">
      <w:pPr>
        <w:pStyle w:val="NormalWeb"/>
        <w:suppressAutoHyphens/>
        <w:spacing w:beforeAutospacing="0" w:after="0" w:afterAutospacing="0"/>
        <w:rPr>
          <w:rFonts w:ascii="Arial" w:hAnsi="Arial" w:cs="Arial"/>
          <w:sz w:val="20"/>
          <w:szCs w:val="20"/>
        </w:rPr>
      </w:pPr>
      <w:r w:rsidRPr="006A08F3">
        <w:rPr>
          <w:rStyle w:val="Forte"/>
          <w:rFonts w:ascii="Arial" w:eastAsia="Calibri" w:hAnsi="Arial" w:cs="Arial"/>
          <w:sz w:val="20"/>
          <w:szCs w:val="20"/>
        </w:rPr>
        <w:t>6. OUTRAS INFORMAÇÔES</w:t>
      </w:r>
    </w:p>
    <w:p w14:paraId="54AEDCF3" w14:textId="77777777" w:rsidR="006A08F3" w:rsidRPr="006A08F3" w:rsidRDefault="006A08F3" w:rsidP="006A08F3">
      <w:pPr>
        <w:pStyle w:val="Corpodetexto"/>
        <w:spacing w:after="0" w:line="240" w:lineRule="auto"/>
        <w:ind w:left="0" w:firstLine="0"/>
        <w:rPr>
          <w:rFonts w:eastAsia="Times New Roman"/>
          <w:bCs/>
          <w:sz w:val="20"/>
          <w:szCs w:val="20"/>
        </w:rPr>
      </w:pPr>
      <w:r w:rsidRPr="006A08F3">
        <w:rPr>
          <w:color w:val="auto"/>
          <w:sz w:val="20"/>
          <w:szCs w:val="20"/>
        </w:rPr>
        <w:t>Outras informações biográficas que julgar relevantes para a contextualização e análise de sua atividade profissional recente (últimos cinco anos) e para documentar sua experiência e competência na área em que se insere o curso proposto.</w:t>
      </w:r>
    </w:p>
    <w:sectPr w:rsidR="006A08F3" w:rsidRPr="006A08F3" w:rsidSect="00F228E6">
      <w:headerReference w:type="default" r:id="rId11"/>
      <w:footerReference w:type="default" r:id="rId12"/>
      <w:pgSz w:w="11906" w:h="16838"/>
      <w:pgMar w:top="1417" w:right="1558" w:bottom="1417" w:left="1701" w:header="708"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937B" w14:textId="77777777" w:rsidR="005B0D38" w:rsidRDefault="005B0D38" w:rsidP="005B0D38">
      <w:pPr>
        <w:spacing w:after="0" w:line="240" w:lineRule="auto"/>
      </w:pPr>
      <w:r>
        <w:separator/>
      </w:r>
    </w:p>
  </w:endnote>
  <w:endnote w:type="continuationSeparator" w:id="0">
    <w:p w14:paraId="7BCE9354" w14:textId="77777777" w:rsidR="005B0D38" w:rsidRDefault="005B0D38" w:rsidP="005B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DaxCondensed">
    <w:altName w:val="Calibri"/>
    <w:charset w:val="00"/>
    <w:family w:val="auto"/>
    <w:pitch w:val="variable"/>
    <w:sig w:usb0="A00000AF" w:usb1="40002048" w:usb2="00000000" w:usb3="00000000" w:csb0="0000011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5F87" w14:textId="77777777" w:rsidR="00462B7A" w:rsidRPr="00263E6D" w:rsidRDefault="00462B7A" w:rsidP="00462B7A">
    <w:pPr>
      <w:rPr>
        <w:color w:val="006666"/>
        <w:sz w:val="18"/>
        <w:szCs w:val="18"/>
      </w:rPr>
    </w:pPr>
    <w:r w:rsidRPr="00263E6D">
      <w:rPr>
        <w:noProof/>
        <w:sz w:val="18"/>
        <w:szCs w:val="18"/>
        <w:lang w:eastAsia="pt-BR"/>
      </w:rPr>
      <mc:AlternateContent>
        <mc:Choice Requires="wps">
          <w:drawing>
            <wp:anchor distT="0" distB="0" distL="114300" distR="114300" simplePos="0" relativeHeight="251661312" behindDoc="1" locked="0" layoutInCell="1" allowOverlap="1" wp14:anchorId="0FFEB999" wp14:editId="3A22DB14">
              <wp:simplePos x="0" y="0"/>
              <wp:positionH relativeFrom="column">
                <wp:posOffset>-1643380</wp:posOffset>
              </wp:positionH>
              <wp:positionV relativeFrom="paragraph">
                <wp:posOffset>-32385</wp:posOffset>
              </wp:positionV>
              <wp:extent cx="837692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6920" cy="0"/>
                      </a:xfrm>
                      <a:prstGeom prst="straightConnector1">
                        <a:avLst/>
                      </a:prstGeom>
                      <a:noFill/>
                      <a:ln w="15875">
                        <a:solidFill>
                          <a:srgbClr val="00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8927E6" id="_x0000_t32" coordsize="21600,21600" o:spt="32" o:oned="t" path="m,l21600,21600e" filled="f">
              <v:path arrowok="t" fillok="f" o:connecttype="none"/>
              <o:lock v:ext="edit" shapetype="t"/>
            </v:shapetype>
            <v:shape id="AutoShape 3" o:spid="_x0000_s1026" type="#_x0000_t32" style="position:absolute;margin-left:-129.4pt;margin-top:-2.55pt;width:659.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" strokecolor="#066" strokeweight="1.25pt"/>
          </w:pict>
        </mc:Fallback>
      </mc:AlternateContent>
    </w:r>
    <w:r w:rsidRPr="00263E6D">
      <w:rPr>
        <w:rFonts w:ascii="DaxCondensed" w:hAnsi="DaxCondensed"/>
        <w:color w:val="006666"/>
        <w:sz w:val="18"/>
        <w:szCs w:val="18"/>
      </w:rPr>
      <w:t>Rua Doutor Ferreira, 28, Centro | CEP: 79.002-240 - Campo Grande/MS | Telefones: (67) 3306 3252 / 3306 7848. www.caums.gov.br / atendimento@caums.gov.br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6A33" w14:textId="77777777" w:rsidR="005B0D38" w:rsidRDefault="005B0D38" w:rsidP="005B0D38">
      <w:pPr>
        <w:spacing w:after="0" w:line="240" w:lineRule="auto"/>
      </w:pPr>
      <w:r>
        <w:separator/>
      </w:r>
    </w:p>
  </w:footnote>
  <w:footnote w:type="continuationSeparator" w:id="0">
    <w:p w14:paraId="76BAA13D" w14:textId="77777777" w:rsidR="005B0D38" w:rsidRDefault="005B0D38" w:rsidP="005B0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74E8" w14:textId="77777777" w:rsidR="009705D4" w:rsidRDefault="00462B7A">
    <w:pPr>
      <w:pStyle w:val="Cabealho"/>
    </w:pPr>
    <w:r>
      <w:rPr>
        <w:noProof/>
        <w:lang w:eastAsia="pt-BR"/>
      </w:rPr>
      <w:drawing>
        <wp:anchor distT="0" distB="0" distL="114300" distR="114300" simplePos="0" relativeHeight="251659264" behindDoc="1" locked="0" layoutInCell="1" allowOverlap="1" wp14:anchorId="182D6F81" wp14:editId="221B6502">
          <wp:simplePos x="0" y="0"/>
          <wp:positionH relativeFrom="page">
            <wp:align>right</wp:align>
          </wp:positionH>
          <wp:positionV relativeFrom="paragraph">
            <wp:posOffset>8890</wp:posOffset>
          </wp:positionV>
          <wp:extent cx="7539355" cy="757928"/>
          <wp:effectExtent l="0" t="0" r="4445" b="4445"/>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355" cy="757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FBB74" w14:textId="77777777" w:rsidR="00571C29" w:rsidRDefault="00571C29">
    <w:pPr>
      <w:pStyle w:val="Cabealho"/>
    </w:pPr>
  </w:p>
  <w:p w14:paraId="49871C71" w14:textId="77777777" w:rsidR="00571C29" w:rsidRDefault="00571C29">
    <w:pPr>
      <w:pStyle w:val="Cabealho"/>
    </w:pPr>
  </w:p>
  <w:p w14:paraId="5F5B09F1" w14:textId="77777777" w:rsidR="009705D4" w:rsidRDefault="009705D4">
    <w:pPr>
      <w:pStyle w:val="Cabealho"/>
    </w:pPr>
  </w:p>
  <w:p w14:paraId="42995C29" w14:textId="77777777" w:rsidR="009705D4" w:rsidRDefault="009705D4">
    <w:pPr>
      <w:pStyle w:val="Cabealho"/>
    </w:pPr>
  </w:p>
  <w:p w14:paraId="1071632B" w14:textId="77777777" w:rsidR="009705D4" w:rsidRDefault="009705D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48B"/>
    <w:multiLevelType w:val="hybridMultilevel"/>
    <w:tmpl w:val="8DD00B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4E0F86"/>
    <w:multiLevelType w:val="multilevel"/>
    <w:tmpl w:val="8C225E3A"/>
    <w:lvl w:ilvl="0">
      <w:start w:val="1"/>
      <w:numFmt w:val="lowerLetter"/>
      <w:lvlText w:val="%1)"/>
      <w:lvlJc w:val="left"/>
      <w:pPr>
        <w:tabs>
          <w:tab w:val="num" w:pos="0"/>
        </w:tabs>
        <w:ind w:left="1210" w:hanging="720"/>
      </w:pPr>
      <w:rPr>
        <w:b w:val="0"/>
        <w:bCs w:val="0"/>
        <w:i w:val="0"/>
        <w:iCs w:val="0"/>
        <w:spacing w:val="0"/>
        <w:w w:val="100"/>
        <w:sz w:val="22"/>
        <w:szCs w:val="22"/>
        <w:lang w:val="pt-BR" w:eastAsia="en-US" w:bidi="ar-SA"/>
      </w:rPr>
    </w:lvl>
    <w:lvl w:ilvl="1">
      <w:numFmt w:val="bullet"/>
      <w:lvlText w:val=""/>
      <w:lvlJc w:val="left"/>
      <w:pPr>
        <w:tabs>
          <w:tab w:val="num" w:pos="0"/>
        </w:tabs>
        <w:ind w:left="2132" w:hanging="720"/>
      </w:pPr>
      <w:rPr>
        <w:rFonts w:ascii="Symbol" w:hAnsi="Symbol" w:cs="Symbol" w:hint="default"/>
        <w:lang w:val="pt-BR" w:eastAsia="en-US" w:bidi="ar-SA"/>
      </w:rPr>
    </w:lvl>
    <w:lvl w:ilvl="2">
      <w:numFmt w:val="bullet"/>
      <w:lvlText w:val=""/>
      <w:lvlJc w:val="left"/>
      <w:pPr>
        <w:tabs>
          <w:tab w:val="num" w:pos="0"/>
        </w:tabs>
        <w:ind w:left="3045" w:hanging="720"/>
      </w:pPr>
      <w:rPr>
        <w:rFonts w:ascii="Symbol" w:hAnsi="Symbol" w:cs="Symbol" w:hint="default"/>
        <w:lang w:val="pt-BR" w:eastAsia="en-US" w:bidi="ar-SA"/>
      </w:rPr>
    </w:lvl>
    <w:lvl w:ilvl="3">
      <w:numFmt w:val="bullet"/>
      <w:lvlText w:val=""/>
      <w:lvlJc w:val="left"/>
      <w:pPr>
        <w:tabs>
          <w:tab w:val="num" w:pos="0"/>
        </w:tabs>
        <w:ind w:left="3957" w:hanging="720"/>
      </w:pPr>
      <w:rPr>
        <w:rFonts w:ascii="Symbol" w:hAnsi="Symbol" w:cs="Symbol" w:hint="default"/>
        <w:lang w:val="pt-BR" w:eastAsia="en-US" w:bidi="ar-SA"/>
      </w:rPr>
    </w:lvl>
    <w:lvl w:ilvl="4">
      <w:numFmt w:val="bullet"/>
      <w:lvlText w:val=""/>
      <w:lvlJc w:val="left"/>
      <w:pPr>
        <w:tabs>
          <w:tab w:val="num" w:pos="0"/>
        </w:tabs>
        <w:ind w:left="4870" w:hanging="720"/>
      </w:pPr>
      <w:rPr>
        <w:rFonts w:ascii="Symbol" w:hAnsi="Symbol" w:cs="Symbol" w:hint="default"/>
        <w:lang w:val="pt-BR" w:eastAsia="en-US" w:bidi="ar-SA"/>
      </w:rPr>
    </w:lvl>
    <w:lvl w:ilvl="5">
      <w:numFmt w:val="bullet"/>
      <w:lvlText w:val=""/>
      <w:lvlJc w:val="left"/>
      <w:pPr>
        <w:tabs>
          <w:tab w:val="num" w:pos="0"/>
        </w:tabs>
        <w:ind w:left="5783" w:hanging="720"/>
      </w:pPr>
      <w:rPr>
        <w:rFonts w:ascii="Symbol" w:hAnsi="Symbol" w:cs="Symbol" w:hint="default"/>
        <w:lang w:val="pt-BR" w:eastAsia="en-US" w:bidi="ar-SA"/>
      </w:rPr>
    </w:lvl>
    <w:lvl w:ilvl="6">
      <w:numFmt w:val="bullet"/>
      <w:lvlText w:val=""/>
      <w:lvlJc w:val="left"/>
      <w:pPr>
        <w:tabs>
          <w:tab w:val="num" w:pos="0"/>
        </w:tabs>
        <w:ind w:left="6695" w:hanging="720"/>
      </w:pPr>
      <w:rPr>
        <w:rFonts w:ascii="Symbol" w:hAnsi="Symbol" w:cs="Symbol" w:hint="default"/>
        <w:lang w:val="pt-BR" w:eastAsia="en-US" w:bidi="ar-SA"/>
      </w:rPr>
    </w:lvl>
    <w:lvl w:ilvl="7">
      <w:numFmt w:val="bullet"/>
      <w:lvlText w:val=""/>
      <w:lvlJc w:val="left"/>
      <w:pPr>
        <w:tabs>
          <w:tab w:val="num" w:pos="0"/>
        </w:tabs>
        <w:ind w:left="7608" w:hanging="720"/>
      </w:pPr>
      <w:rPr>
        <w:rFonts w:ascii="Symbol" w:hAnsi="Symbol" w:cs="Symbol" w:hint="default"/>
        <w:lang w:val="pt-BR" w:eastAsia="en-US" w:bidi="ar-SA"/>
      </w:rPr>
    </w:lvl>
    <w:lvl w:ilvl="8">
      <w:numFmt w:val="bullet"/>
      <w:lvlText w:val=""/>
      <w:lvlJc w:val="left"/>
      <w:pPr>
        <w:tabs>
          <w:tab w:val="num" w:pos="0"/>
        </w:tabs>
        <w:ind w:left="8521" w:hanging="720"/>
      </w:pPr>
      <w:rPr>
        <w:rFonts w:ascii="Symbol" w:hAnsi="Symbol" w:cs="Symbol" w:hint="default"/>
        <w:lang w:val="pt-BR" w:eastAsia="en-US" w:bidi="ar-SA"/>
      </w:rPr>
    </w:lvl>
  </w:abstractNum>
  <w:abstractNum w:abstractNumId="2" w15:restartNumberingAfterBreak="0">
    <w:nsid w:val="13EE4582"/>
    <w:multiLevelType w:val="hybridMultilevel"/>
    <w:tmpl w:val="BBF056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EA020D"/>
    <w:multiLevelType w:val="hybridMultilevel"/>
    <w:tmpl w:val="016E47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661B78"/>
    <w:multiLevelType w:val="multilevel"/>
    <w:tmpl w:val="E42E3A62"/>
    <w:lvl w:ilvl="0">
      <w:start w:val="1"/>
      <w:numFmt w:val="lowerLetter"/>
      <w:lvlText w:val="%1)"/>
      <w:lvlJc w:val="left"/>
      <w:pPr>
        <w:tabs>
          <w:tab w:val="num" w:pos="0"/>
        </w:tabs>
        <w:ind w:left="1210" w:hanging="720"/>
      </w:pPr>
      <w:rPr>
        <w:rFonts w:ascii="Arial" w:hAnsi="Arial" w:cs="Arial" w:hint="default"/>
        <w:b w:val="0"/>
        <w:bCs w:val="0"/>
        <w:i w:val="0"/>
        <w:iCs w:val="0"/>
        <w:spacing w:val="0"/>
        <w:w w:val="100"/>
        <w:sz w:val="22"/>
        <w:szCs w:val="22"/>
        <w:lang w:val="pt-BR" w:eastAsia="en-US" w:bidi="ar-SA"/>
      </w:rPr>
    </w:lvl>
    <w:lvl w:ilvl="1">
      <w:numFmt w:val="bullet"/>
      <w:lvlText w:val=""/>
      <w:lvlJc w:val="left"/>
      <w:pPr>
        <w:tabs>
          <w:tab w:val="num" w:pos="0"/>
        </w:tabs>
        <w:ind w:left="2132" w:hanging="720"/>
      </w:pPr>
      <w:rPr>
        <w:rFonts w:ascii="Symbol" w:hAnsi="Symbol" w:cs="Symbol" w:hint="default"/>
        <w:lang w:val="pt-BR" w:eastAsia="en-US" w:bidi="ar-SA"/>
      </w:rPr>
    </w:lvl>
    <w:lvl w:ilvl="2">
      <w:numFmt w:val="bullet"/>
      <w:lvlText w:val=""/>
      <w:lvlJc w:val="left"/>
      <w:pPr>
        <w:tabs>
          <w:tab w:val="num" w:pos="0"/>
        </w:tabs>
        <w:ind w:left="3045" w:hanging="720"/>
      </w:pPr>
      <w:rPr>
        <w:rFonts w:ascii="Symbol" w:hAnsi="Symbol" w:cs="Symbol" w:hint="default"/>
        <w:lang w:val="pt-BR" w:eastAsia="en-US" w:bidi="ar-SA"/>
      </w:rPr>
    </w:lvl>
    <w:lvl w:ilvl="3">
      <w:numFmt w:val="bullet"/>
      <w:lvlText w:val=""/>
      <w:lvlJc w:val="left"/>
      <w:pPr>
        <w:tabs>
          <w:tab w:val="num" w:pos="0"/>
        </w:tabs>
        <w:ind w:left="3957" w:hanging="720"/>
      </w:pPr>
      <w:rPr>
        <w:rFonts w:ascii="Symbol" w:hAnsi="Symbol" w:cs="Symbol" w:hint="default"/>
        <w:lang w:val="pt-BR" w:eastAsia="en-US" w:bidi="ar-SA"/>
      </w:rPr>
    </w:lvl>
    <w:lvl w:ilvl="4">
      <w:numFmt w:val="bullet"/>
      <w:lvlText w:val=""/>
      <w:lvlJc w:val="left"/>
      <w:pPr>
        <w:tabs>
          <w:tab w:val="num" w:pos="0"/>
        </w:tabs>
        <w:ind w:left="4870" w:hanging="720"/>
      </w:pPr>
      <w:rPr>
        <w:rFonts w:ascii="Symbol" w:hAnsi="Symbol" w:cs="Symbol" w:hint="default"/>
        <w:lang w:val="pt-BR" w:eastAsia="en-US" w:bidi="ar-SA"/>
      </w:rPr>
    </w:lvl>
    <w:lvl w:ilvl="5">
      <w:numFmt w:val="bullet"/>
      <w:lvlText w:val=""/>
      <w:lvlJc w:val="left"/>
      <w:pPr>
        <w:tabs>
          <w:tab w:val="num" w:pos="0"/>
        </w:tabs>
        <w:ind w:left="5783" w:hanging="720"/>
      </w:pPr>
      <w:rPr>
        <w:rFonts w:ascii="Symbol" w:hAnsi="Symbol" w:cs="Symbol" w:hint="default"/>
        <w:lang w:val="pt-BR" w:eastAsia="en-US" w:bidi="ar-SA"/>
      </w:rPr>
    </w:lvl>
    <w:lvl w:ilvl="6">
      <w:numFmt w:val="bullet"/>
      <w:lvlText w:val=""/>
      <w:lvlJc w:val="left"/>
      <w:pPr>
        <w:tabs>
          <w:tab w:val="num" w:pos="0"/>
        </w:tabs>
        <w:ind w:left="6695" w:hanging="720"/>
      </w:pPr>
      <w:rPr>
        <w:rFonts w:ascii="Symbol" w:hAnsi="Symbol" w:cs="Symbol" w:hint="default"/>
        <w:lang w:val="pt-BR" w:eastAsia="en-US" w:bidi="ar-SA"/>
      </w:rPr>
    </w:lvl>
    <w:lvl w:ilvl="7">
      <w:numFmt w:val="bullet"/>
      <w:lvlText w:val=""/>
      <w:lvlJc w:val="left"/>
      <w:pPr>
        <w:tabs>
          <w:tab w:val="num" w:pos="0"/>
        </w:tabs>
        <w:ind w:left="7608" w:hanging="720"/>
      </w:pPr>
      <w:rPr>
        <w:rFonts w:ascii="Symbol" w:hAnsi="Symbol" w:cs="Symbol" w:hint="default"/>
        <w:lang w:val="pt-BR" w:eastAsia="en-US" w:bidi="ar-SA"/>
      </w:rPr>
    </w:lvl>
    <w:lvl w:ilvl="8">
      <w:numFmt w:val="bullet"/>
      <w:lvlText w:val=""/>
      <w:lvlJc w:val="left"/>
      <w:pPr>
        <w:tabs>
          <w:tab w:val="num" w:pos="0"/>
        </w:tabs>
        <w:ind w:left="8521" w:hanging="720"/>
      </w:pPr>
      <w:rPr>
        <w:rFonts w:ascii="Symbol" w:hAnsi="Symbol" w:cs="Symbol" w:hint="default"/>
        <w:lang w:val="pt-BR" w:eastAsia="en-US" w:bidi="ar-SA"/>
      </w:rPr>
    </w:lvl>
  </w:abstractNum>
  <w:abstractNum w:abstractNumId="5" w15:restartNumberingAfterBreak="0">
    <w:nsid w:val="1CE36B6F"/>
    <w:multiLevelType w:val="multilevel"/>
    <w:tmpl w:val="BEF2FB9E"/>
    <w:lvl w:ilvl="0">
      <w:start w:val="1"/>
      <w:numFmt w:val="lowerLetter"/>
      <w:lvlText w:val="%1)"/>
      <w:lvlJc w:val="left"/>
      <w:pPr>
        <w:tabs>
          <w:tab w:val="num" w:pos="3195"/>
        </w:tabs>
        <w:ind w:left="4405" w:hanging="720"/>
      </w:pPr>
      <w:rPr>
        <w:b w:val="0"/>
        <w:bCs w:val="0"/>
        <w:i w:val="0"/>
        <w:iCs w:val="0"/>
        <w:spacing w:val="0"/>
        <w:w w:val="100"/>
        <w:sz w:val="22"/>
        <w:szCs w:val="22"/>
        <w:lang w:val="pt-BR" w:eastAsia="en-US" w:bidi="ar-SA"/>
      </w:rPr>
    </w:lvl>
    <w:lvl w:ilvl="1">
      <w:numFmt w:val="bullet"/>
      <w:lvlText w:val=""/>
      <w:lvlJc w:val="left"/>
      <w:pPr>
        <w:tabs>
          <w:tab w:val="num" w:pos="0"/>
        </w:tabs>
        <w:ind w:left="2132" w:hanging="720"/>
      </w:pPr>
      <w:rPr>
        <w:rFonts w:ascii="Symbol" w:hAnsi="Symbol" w:cs="Symbol" w:hint="default"/>
        <w:lang w:val="pt-BR" w:eastAsia="en-US" w:bidi="ar-SA"/>
      </w:rPr>
    </w:lvl>
    <w:lvl w:ilvl="2">
      <w:numFmt w:val="bullet"/>
      <w:lvlText w:val=""/>
      <w:lvlJc w:val="left"/>
      <w:pPr>
        <w:tabs>
          <w:tab w:val="num" w:pos="0"/>
        </w:tabs>
        <w:ind w:left="3045" w:hanging="720"/>
      </w:pPr>
      <w:rPr>
        <w:rFonts w:ascii="Symbol" w:hAnsi="Symbol" w:cs="Symbol" w:hint="default"/>
        <w:lang w:val="pt-BR" w:eastAsia="en-US" w:bidi="ar-SA"/>
      </w:rPr>
    </w:lvl>
    <w:lvl w:ilvl="3">
      <w:numFmt w:val="bullet"/>
      <w:lvlText w:val=""/>
      <w:lvlJc w:val="left"/>
      <w:pPr>
        <w:tabs>
          <w:tab w:val="num" w:pos="0"/>
        </w:tabs>
        <w:ind w:left="3957" w:hanging="720"/>
      </w:pPr>
      <w:rPr>
        <w:rFonts w:ascii="Symbol" w:hAnsi="Symbol" w:cs="Symbol" w:hint="default"/>
        <w:lang w:val="pt-BR" w:eastAsia="en-US" w:bidi="ar-SA"/>
      </w:rPr>
    </w:lvl>
    <w:lvl w:ilvl="4">
      <w:numFmt w:val="bullet"/>
      <w:lvlText w:val=""/>
      <w:lvlJc w:val="left"/>
      <w:pPr>
        <w:tabs>
          <w:tab w:val="num" w:pos="0"/>
        </w:tabs>
        <w:ind w:left="4870" w:hanging="720"/>
      </w:pPr>
      <w:rPr>
        <w:rFonts w:ascii="Symbol" w:hAnsi="Symbol" w:cs="Symbol" w:hint="default"/>
        <w:lang w:val="pt-BR" w:eastAsia="en-US" w:bidi="ar-SA"/>
      </w:rPr>
    </w:lvl>
    <w:lvl w:ilvl="5">
      <w:numFmt w:val="bullet"/>
      <w:lvlText w:val=""/>
      <w:lvlJc w:val="left"/>
      <w:pPr>
        <w:tabs>
          <w:tab w:val="num" w:pos="0"/>
        </w:tabs>
        <w:ind w:left="5783" w:hanging="720"/>
      </w:pPr>
      <w:rPr>
        <w:rFonts w:ascii="Symbol" w:hAnsi="Symbol" w:cs="Symbol" w:hint="default"/>
        <w:lang w:val="pt-BR" w:eastAsia="en-US" w:bidi="ar-SA"/>
      </w:rPr>
    </w:lvl>
    <w:lvl w:ilvl="6">
      <w:numFmt w:val="bullet"/>
      <w:lvlText w:val=""/>
      <w:lvlJc w:val="left"/>
      <w:pPr>
        <w:tabs>
          <w:tab w:val="num" w:pos="0"/>
        </w:tabs>
        <w:ind w:left="6695" w:hanging="720"/>
      </w:pPr>
      <w:rPr>
        <w:rFonts w:ascii="Symbol" w:hAnsi="Symbol" w:cs="Symbol" w:hint="default"/>
        <w:lang w:val="pt-BR" w:eastAsia="en-US" w:bidi="ar-SA"/>
      </w:rPr>
    </w:lvl>
    <w:lvl w:ilvl="7">
      <w:numFmt w:val="bullet"/>
      <w:lvlText w:val=""/>
      <w:lvlJc w:val="left"/>
      <w:pPr>
        <w:tabs>
          <w:tab w:val="num" w:pos="0"/>
        </w:tabs>
        <w:ind w:left="7608" w:hanging="720"/>
      </w:pPr>
      <w:rPr>
        <w:rFonts w:ascii="Symbol" w:hAnsi="Symbol" w:cs="Symbol" w:hint="default"/>
        <w:lang w:val="pt-BR" w:eastAsia="en-US" w:bidi="ar-SA"/>
      </w:rPr>
    </w:lvl>
    <w:lvl w:ilvl="8">
      <w:numFmt w:val="bullet"/>
      <w:lvlText w:val=""/>
      <w:lvlJc w:val="left"/>
      <w:pPr>
        <w:tabs>
          <w:tab w:val="num" w:pos="0"/>
        </w:tabs>
        <w:ind w:left="8521" w:hanging="720"/>
      </w:pPr>
      <w:rPr>
        <w:rFonts w:ascii="Symbol" w:hAnsi="Symbol" w:cs="Symbol" w:hint="default"/>
        <w:lang w:val="pt-BR" w:eastAsia="en-US" w:bidi="ar-SA"/>
      </w:rPr>
    </w:lvl>
  </w:abstractNum>
  <w:abstractNum w:abstractNumId="6" w15:restartNumberingAfterBreak="0">
    <w:nsid w:val="2F883BC2"/>
    <w:multiLevelType w:val="hybridMultilevel"/>
    <w:tmpl w:val="59EC1E88"/>
    <w:lvl w:ilvl="0" w:tplc="6BFC1F12">
      <w:start w:val="1"/>
      <w:numFmt w:val="decimal"/>
      <w:lvlText w:val="%1-"/>
      <w:lvlJc w:val="left"/>
      <w:pPr>
        <w:ind w:left="76" w:hanging="360"/>
      </w:pPr>
      <w:rPr>
        <w:rFonts w:ascii="Times New Roman" w:eastAsia="Times New Roman" w:hAnsi="Times New Roman"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7" w15:restartNumberingAfterBreak="0">
    <w:nsid w:val="35BE7237"/>
    <w:multiLevelType w:val="hybridMultilevel"/>
    <w:tmpl w:val="3010641A"/>
    <w:lvl w:ilvl="0" w:tplc="89143D62">
      <w:start w:val="1"/>
      <w:numFmt w:val="decimal"/>
      <w:lvlText w:val="%1-"/>
      <w:lvlJc w:val="left"/>
      <w:pPr>
        <w:ind w:left="360" w:hanging="360"/>
      </w:pPr>
      <w:rPr>
        <w:rFonts w:eastAsia="Calibri" w:hint="default"/>
        <w:color w:val="000000"/>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3DEB1622"/>
    <w:multiLevelType w:val="multilevel"/>
    <w:tmpl w:val="B07C22A8"/>
    <w:lvl w:ilvl="0">
      <w:start w:val="1"/>
      <w:numFmt w:val="lowerLetter"/>
      <w:lvlText w:val="%1)"/>
      <w:lvlJc w:val="left"/>
      <w:pPr>
        <w:tabs>
          <w:tab w:val="num" w:pos="0"/>
        </w:tabs>
        <w:ind w:left="1210" w:hanging="720"/>
      </w:pPr>
      <w:rPr>
        <w:b w:val="0"/>
        <w:bCs w:val="0"/>
        <w:i w:val="0"/>
        <w:iCs w:val="0"/>
        <w:spacing w:val="0"/>
        <w:w w:val="100"/>
        <w:sz w:val="22"/>
        <w:szCs w:val="22"/>
        <w:lang w:val="pt-BR" w:eastAsia="en-US" w:bidi="ar-SA"/>
      </w:rPr>
    </w:lvl>
    <w:lvl w:ilvl="1">
      <w:numFmt w:val="bullet"/>
      <w:lvlText w:val=""/>
      <w:lvlJc w:val="left"/>
      <w:pPr>
        <w:tabs>
          <w:tab w:val="num" w:pos="0"/>
        </w:tabs>
        <w:ind w:left="2132" w:hanging="720"/>
      </w:pPr>
      <w:rPr>
        <w:rFonts w:ascii="Symbol" w:hAnsi="Symbol" w:cs="Symbol" w:hint="default"/>
        <w:lang w:val="pt-BR" w:eastAsia="en-US" w:bidi="ar-SA"/>
      </w:rPr>
    </w:lvl>
    <w:lvl w:ilvl="2">
      <w:numFmt w:val="bullet"/>
      <w:lvlText w:val=""/>
      <w:lvlJc w:val="left"/>
      <w:pPr>
        <w:tabs>
          <w:tab w:val="num" w:pos="0"/>
        </w:tabs>
        <w:ind w:left="3045" w:hanging="720"/>
      </w:pPr>
      <w:rPr>
        <w:rFonts w:ascii="Symbol" w:hAnsi="Symbol" w:cs="Symbol" w:hint="default"/>
        <w:lang w:val="pt-BR" w:eastAsia="en-US" w:bidi="ar-SA"/>
      </w:rPr>
    </w:lvl>
    <w:lvl w:ilvl="3">
      <w:numFmt w:val="bullet"/>
      <w:lvlText w:val=""/>
      <w:lvlJc w:val="left"/>
      <w:pPr>
        <w:tabs>
          <w:tab w:val="num" w:pos="0"/>
        </w:tabs>
        <w:ind w:left="3957" w:hanging="720"/>
      </w:pPr>
      <w:rPr>
        <w:rFonts w:ascii="Symbol" w:hAnsi="Symbol" w:cs="Symbol" w:hint="default"/>
        <w:lang w:val="pt-BR" w:eastAsia="en-US" w:bidi="ar-SA"/>
      </w:rPr>
    </w:lvl>
    <w:lvl w:ilvl="4">
      <w:numFmt w:val="bullet"/>
      <w:lvlText w:val=""/>
      <w:lvlJc w:val="left"/>
      <w:pPr>
        <w:tabs>
          <w:tab w:val="num" w:pos="0"/>
        </w:tabs>
        <w:ind w:left="4870" w:hanging="720"/>
      </w:pPr>
      <w:rPr>
        <w:rFonts w:ascii="Symbol" w:hAnsi="Symbol" w:cs="Symbol" w:hint="default"/>
        <w:lang w:val="pt-BR" w:eastAsia="en-US" w:bidi="ar-SA"/>
      </w:rPr>
    </w:lvl>
    <w:lvl w:ilvl="5">
      <w:numFmt w:val="bullet"/>
      <w:lvlText w:val=""/>
      <w:lvlJc w:val="left"/>
      <w:pPr>
        <w:tabs>
          <w:tab w:val="num" w:pos="0"/>
        </w:tabs>
        <w:ind w:left="5783" w:hanging="720"/>
      </w:pPr>
      <w:rPr>
        <w:rFonts w:ascii="Symbol" w:hAnsi="Symbol" w:cs="Symbol" w:hint="default"/>
        <w:lang w:val="pt-BR" w:eastAsia="en-US" w:bidi="ar-SA"/>
      </w:rPr>
    </w:lvl>
    <w:lvl w:ilvl="6">
      <w:numFmt w:val="bullet"/>
      <w:lvlText w:val=""/>
      <w:lvlJc w:val="left"/>
      <w:pPr>
        <w:tabs>
          <w:tab w:val="num" w:pos="0"/>
        </w:tabs>
        <w:ind w:left="6695" w:hanging="720"/>
      </w:pPr>
      <w:rPr>
        <w:rFonts w:ascii="Symbol" w:hAnsi="Symbol" w:cs="Symbol" w:hint="default"/>
        <w:lang w:val="pt-BR" w:eastAsia="en-US" w:bidi="ar-SA"/>
      </w:rPr>
    </w:lvl>
    <w:lvl w:ilvl="7">
      <w:numFmt w:val="bullet"/>
      <w:lvlText w:val=""/>
      <w:lvlJc w:val="left"/>
      <w:pPr>
        <w:tabs>
          <w:tab w:val="num" w:pos="0"/>
        </w:tabs>
        <w:ind w:left="7608" w:hanging="720"/>
      </w:pPr>
      <w:rPr>
        <w:rFonts w:ascii="Symbol" w:hAnsi="Symbol" w:cs="Symbol" w:hint="default"/>
        <w:lang w:val="pt-BR" w:eastAsia="en-US" w:bidi="ar-SA"/>
      </w:rPr>
    </w:lvl>
    <w:lvl w:ilvl="8">
      <w:numFmt w:val="bullet"/>
      <w:lvlText w:val=""/>
      <w:lvlJc w:val="left"/>
      <w:pPr>
        <w:tabs>
          <w:tab w:val="num" w:pos="0"/>
        </w:tabs>
        <w:ind w:left="8521" w:hanging="720"/>
      </w:pPr>
      <w:rPr>
        <w:rFonts w:ascii="Symbol" w:hAnsi="Symbol" w:cs="Symbol" w:hint="default"/>
        <w:lang w:val="pt-BR" w:eastAsia="en-US" w:bidi="ar-SA"/>
      </w:rPr>
    </w:lvl>
  </w:abstractNum>
  <w:abstractNum w:abstractNumId="9" w15:restartNumberingAfterBreak="0">
    <w:nsid w:val="3F381813"/>
    <w:multiLevelType w:val="multilevel"/>
    <w:tmpl w:val="A5D0CDFC"/>
    <w:lvl w:ilvl="0">
      <w:start w:val="1"/>
      <w:numFmt w:val="lowerLetter"/>
      <w:lvlText w:val="%1)"/>
      <w:lvlJc w:val="left"/>
      <w:pPr>
        <w:tabs>
          <w:tab w:val="num" w:pos="0"/>
        </w:tabs>
        <w:ind w:left="1210" w:hanging="720"/>
      </w:pPr>
      <w:rPr>
        <w:b w:val="0"/>
        <w:bCs w:val="0"/>
        <w:i w:val="0"/>
        <w:iCs w:val="0"/>
        <w:spacing w:val="0"/>
        <w:w w:val="100"/>
        <w:sz w:val="22"/>
        <w:szCs w:val="22"/>
        <w:lang w:val="pt-BR" w:eastAsia="en-US" w:bidi="ar-SA"/>
      </w:rPr>
    </w:lvl>
    <w:lvl w:ilvl="1">
      <w:numFmt w:val="bullet"/>
      <w:lvlText w:val=""/>
      <w:lvlJc w:val="left"/>
      <w:pPr>
        <w:tabs>
          <w:tab w:val="num" w:pos="0"/>
        </w:tabs>
        <w:ind w:left="2132" w:hanging="720"/>
      </w:pPr>
      <w:rPr>
        <w:rFonts w:ascii="Symbol" w:hAnsi="Symbol" w:cs="Symbol" w:hint="default"/>
        <w:lang w:val="pt-BR" w:eastAsia="en-US" w:bidi="ar-SA"/>
      </w:rPr>
    </w:lvl>
    <w:lvl w:ilvl="2">
      <w:numFmt w:val="bullet"/>
      <w:lvlText w:val=""/>
      <w:lvlJc w:val="left"/>
      <w:pPr>
        <w:tabs>
          <w:tab w:val="num" w:pos="0"/>
        </w:tabs>
        <w:ind w:left="3045" w:hanging="720"/>
      </w:pPr>
      <w:rPr>
        <w:rFonts w:ascii="Symbol" w:hAnsi="Symbol" w:cs="Symbol" w:hint="default"/>
        <w:lang w:val="pt-BR" w:eastAsia="en-US" w:bidi="ar-SA"/>
      </w:rPr>
    </w:lvl>
    <w:lvl w:ilvl="3">
      <w:numFmt w:val="bullet"/>
      <w:lvlText w:val=""/>
      <w:lvlJc w:val="left"/>
      <w:pPr>
        <w:tabs>
          <w:tab w:val="num" w:pos="0"/>
        </w:tabs>
        <w:ind w:left="3957" w:hanging="720"/>
      </w:pPr>
      <w:rPr>
        <w:rFonts w:ascii="Symbol" w:hAnsi="Symbol" w:cs="Symbol" w:hint="default"/>
        <w:lang w:val="pt-BR" w:eastAsia="en-US" w:bidi="ar-SA"/>
      </w:rPr>
    </w:lvl>
    <w:lvl w:ilvl="4">
      <w:numFmt w:val="bullet"/>
      <w:lvlText w:val=""/>
      <w:lvlJc w:val="left"/>
      <w:pPr>
        <w:tabs>
          <w:tab w:val="num" w:pos="0"/>
        </w:tabs>
        <w:ind w:left="4870" w:hanging="720"/>
      </w:pPr>
      <w:rPr>
        <w:rFonts w:ascii="Symbol" w:hAnsi="Symbol" w:cs="Symbol" w:hint="default"/>
        <w:lang w:val="pt-BR" w:eastAsia="en-US" w:bidi="ar-SA"/>
      </w:rPr>
    </w:lvl>
    <w:lvl w:ilvl="5">
      <w:numFmt w:val="bullet"/>
      <w:lvlText w:val=""/>
      <w:lvlJc w:val="left"/>
      <w:pPr>
        <w:tabs>
          <w:tab w:val="num" w:pos="0"/>
        </w:tabs>
        <w:ind w:left="5783" w:hanging="720"/>
      </w:pPr>
      <w:rPr>
        <w:rFonts w:ascii="Symbol" w:hAnsi="Symbol" w:cs="Symbol" w:hint="default"/>
        <w:lang w:val="pt-BR" w:eastAsia="en-US" w:bidi="ar-SA"/>
      </w:rPr>
    </w:lvl>
    <w:lvl w:ilvl="6">
      <w:numFmt w:val="bullet"/>
      <w:lvlText w:val=""/>
      <w:lvlJc w:val="left"/>
      <w:pPr>
        <w:tabs>
          <w:tab w:val="num" w:pos="0"/>
        </w:tabs>
        <w:ind w:left="6695" w:hanging="720"/>
      </w:pPr>
      <w:rPr>
        <w:rFonts w:ascii="Symbol" w:hAnsi="Symbol" w:cs="Symbol" w:hint="default"/>
        <w:lang w:val="pt-BR" w:eastAsia="en-US" w:bidi="ar-SA"/>
      </w:rPr>
    </w:lvl>
    <w:lvl w:ilvl="7">
      <w:numFmt w:val="bullet"/>
      <w:lvlText w:val=""/>
      <w:lvlJc w:val="left"/>
      <w:pPr>
        <w:tabs>
          <w:tab w:val="num" w:pos="0"/>
        </w:tabs>
        <w:ind w:left="7608" w:hanging="720"/>
      </w:pPr>
      <w:rPr>
        <w:rFonts w:ascii="Symbol" w:hAnsi="Symbol" w:cs="Symbol" w:hint="default"/>
        <w:lang w:val="pt-BR" w:eastAsia="en-US" w:bidi="ar-SA"/>
      </w:rPr>
    </w:lvl>
    <w:lvl w:ilvl="8">
      <w:numFmt w:val="bullet"/>
      <w:lvlText w:val=""/>
      <w:lvlJc w:val="left"/>
      <w:pPr>
        <w:tabs>
          <w:tab w:val="num" w:pos="0"/>
        </w:tabs>
        <w:ind w:left="8521" w:hanging="720"/>
      </w:pPr>
      <w:rPr>
        <w:rFonts w:ascii="Symbol" w:hAnsi="Symbol" w:cs="Symbol" w:hint="default"/>
        <w:lang w:val="pt-BR" w:eastAsia="en-US" w:bidi="ar-SA"/>
      </w:rPr>
    </w:lvl>
  </w:abstractNum>
  <w:abstractNum w:abstractNumId="10" w15:restartNumberingAfterBreak="0">
    <w:nsid w:val="3FDD3DDC"/>
    <w:multiLevelType w:val="multilevel"/>
    <w:tmpl w:val="C25858B2"/>
    <w:lvl w:ilvl="0">
      <w:start w:val="1"/>
      <w:numFmt w:val="lowerLetter"/>
      <w:lvlText w:val="%1)"/>
      <w:lvlJc w:val="left"/>
      <w:pPr>
        <w:tabs>
          <w:tab w:val="num" w:pos="0"/>
        </w:tabs>
        <w:ind w:left="1210" w:hanging="720"/>
      </w:pPr>
      <w:rPr>
        <w:b w:val="0"/>
        <w:bCs w:val="0"/>
        <w:i w:val="0"/>
        <w:iCs w:val="0"/>
        <w:spacing w:val="0"/>
        <w:w w:val="100"/>
        <w:sz w:val="22"/>
        <w:szCs w:val="22"/>
        <w:lang w:val="pt-BR" w:eastAsia="en-US" w:bidi="ar-SA"/>
      </w:rPr>
    </w:lvl>
    <w:lvl w:ilvl="1">
      <w:numFmt w:val="bullet"/>
      <w:lvlText w:val=""/>
      <w:lvlJc w:val="left"/>
      <w:pPr>
        <w:tabs>
          <w:tab w:val="num" w:pos="0"/>
        </w:tabs>
        <w:ind w:left="2132" w:hanging="720"/>
      </w:pPr>
      <w:rPr>
        <w:rFonts w:ascii="Symbol" w:hAnsi="Symbol" w:cs="Symbol" w:hint="default"/>
        <w:lang w:val="pt-BR" w:eastAsia="en-US" w:bidi="ar-SA"/>
      </w:rPr>
    </w:lvl>
    <w:lvl w:ilvl="2">
      <w:numFmt w:val="bullet"/>
      <w:lvlText w:val=""/>
      <w:lvlJc w:val="left"/>
      <w:pPr>
        <w:tabs>
          <w:tab w:val="num" w:pos="0"/>
        </w:tabs>
        <w:ind w:left="3045" w:hanging="720"/>
      </w:pPr>
      <w:rPr>
        <w:rFonts w:ascii="Symbol" w:hAnsi="Symbol" w:cs="Symbol" w:hint="default"/>
        <w:lang w:val="pt-BR" w:eastAsia="en-US" w:bidi="ar-SA"/>
      </w:rPr>
    </w:lvl>
    <w:lvl w:ilvl="3">
      <w:numFmt w:val="bullet"/>
      <w:lvlText w:val=""/>
      <w:lvlJc w:val="left"/>
      <w:pPr>
        <w:tabs>
          <w:tab w:val="num" w:pos="0"/>
        </w:tabs>
        <w:ind w:left="3957" w:hanging="720"/>
      </w:pPr>
      <w:rPr>
        <w:rFonts w:ascii="Symbol" w:hAnsi="Symbol" w:cs="Symbol" w:hint="default"/>
        <w:lang w:val="pt-BR" w:eastAsia="en-US" w:bidi="ar-SA"/>
      </w:rPr>
    </w:lvl>
    <w:lvl w:ilvl="4">
      <w:numFmt w:val="bullet"/>
      <w:lvlText w:val=""/>
      <w:lvlJc w:val="left"/>
      <w:pPr>
        <w:tabs>
          <w:tab w:val="num" w:pos="0"/>
        </w:tabs>
        <w:ind w:left="4870" w:hanging="720"/>
      </w:pPr>
      <w:rPr>
        <w:rFonts w:ascii="Symbol" w:hAnsi="Symbol" w:cs="Symbol" w:hint="default"/>
        <w:lang w:val="pt-BR" w:eastAsia="en-US" w:bidi="ar-SA"/>
      </w:rPr>
    </w:lvl>
    <w:lvl w:ilvl="5">
      <w:numFmt w:val="bullet"/>
      <w:lvlText w:val=""/>
      <w:lvlJc w:val="left"/>
      <w:pPr>
        <w:tabs>
          <w:tab w:val="num" w:pos="0"/>
        </w:tabs>
        <w:ind w:left="5783" w:hanging="720"/>
      </w:pPr>
      <w:rPr>
        <w:rFonts w:ascii="Symbol" w:hAnsi="Symbol" w:cs="Symbol" w:hint="default"/>
        <w:lang w:val="pt-BR" w:eastAsia="en-US" w:bidi="ar-SA"/>
      </w:rPr>
    </w:lvl>
    <w:lvl w:ilvl="6">
      <w:numFmt w:val="bullet"/>
      <w:lvlText w:val=""/>
      <w:lvlJc w:val="left"/>
      <w:pPr>
        <w:tabs>
          <w:tab w:val="num" w:pos="0"/>
        </w:tabs>
        <w:ind w:left="6695" w:hanging="720"/>
      </w:pPr>
      <w:rPr>
        <w:rFonts w:ascii="Symbol" w:hAnsi="Symbol" w:cs="Symbol" w:hint="default"/>
        <w:lang w:val="pt-BR" w:eastAsia="en-US" w:bidi="ar-SA"/>
      </w:rPr>
    </w:lvl>
    <w:lvl w:ilvl="7">
      <w:numFmt w:val="bullet"/>
      <w:lvlText w:val=""/>
      <w:lvlJc w:val="left"/>
      <w:pPr>
        <w:tabs>
          <w:tab w:val="num" w:pos="0"/>
        </w:tabs>
        <w:ind w:left="7608" w:hanging="720"/>
      </w:pPr>
      <w:rPr>
        <w:rFonts w:ascii="Symbol" w:hAnsi="Symbol" w:cs="Symbol" w:hint="default"/>
        <w:lang w:val="pt-BR" w:eastAsia="en-US" w:bidi="ar-SA"/>
      </w:rPr>
    </w:lvl>
    <w:lvl w:ilvl="8">
      <w:numFmt w:val="bullet"/>
      <w:lvlText w:val=""/>
      <w:lvlJc w:val="left"/>
      <w:pPr>
        <w:tabs>
          <w:tab w:val="num" w:pos="0"/>
        </w:tabs>
        <w:ind w:left="8521" w:hanging="720"/>
      </w:pPr>
      <w:rPr>
        <w:rFonts w:ascii="Symbol" w:hAnsi="Symbol" w:cs="Symbol" w:hint="default"/>
        <w:lang w:val="pt-BR" w:eastAsia="en-US" w:bidi="ar-SA"/>
      </w:rPr>
    </w:lvl>
  </w:abstractNum>
  <w:abstractNum w:abstractNumId="11" w15:restartNumberingAfterBreak="0">
    <w:nsid w:val="45FC19DB"/>
    <w:multiLevelType w:val="multilevel"/>
    <w:tmpl w:val="4776F3E2"/>
    <w:lvl w:ilvl="0">
      <w:start w:val="1"/>
      <w:numFmt w:val="lowerLetter"/>
      <w:lvlText w:val="%1)"/>
      <w:lvlJc w:val="left"/>
      <w:pPr>
        <w:tabs>
          <w:tab w:val="num" w:pos="0"/>
        </w:tabs>
        <w:ind w:left="1210" w:hanging="720"/>
      </w:pPr>
      <w:rPr>
        <w:b w:val="0"/>
        <w:bCs w:val="0"/>
        <w:i w:val="0"/>
        <w:iCs w:val="0"/>
        <w:spacing w:val="0"/>
        <w:w w:val="100"/>
        <w:sz w:val="22"/>
        <w:szCs w:val="22"/>
        <w:lang w:val="pt-BR" w:eastAsia="en-US" w:bidi="ar-SA"/>
      </w:rPr>
    </w:lvl>
    <w:lvl w:ilvl="1">
      <w:numFmt w:val="bullet"/>
      <w:lvlText w:val=""/>
      <w:lvlJc w:val="left"/>
      <w:pPr>
        <w:tabs>
          <w:tab w:val="num" w:pos="0"/>
        </w:tabs>
        <w:ind w:left="2132" w:hanging="720"/>
      </w:pPr>
      <w:rPr>
        <w:rFonts w:ascii="Symbol" w:hAnsi="Symbol" w:cs="Symbol" w:hint="default"/>
        <w:lang w:val="pt-BR" w:eastAsia="en-US" w:bidi="ar-SA"/>
      </w:rPr>
    </w:lvl>
    <w:lvl w:ilvl="2">
      <w:numFmt w:val="bullet"/>
      <w:lvlText w:val=""/>
      <w:lvlJc w:val="left"/>
      <w:pPr>
        <w:tabs>
          <w:tab w:val="num" w:pos="0"/>
        </w:tabs>
        <w:ind w:left="3045" w:hanging="720"/>
      </w:pPr>
      <w:rPr>
        <w:rFonts w:ascii="Symbol" w:hAnsi="Symbol" w:cs="Symbol" w:hint="default"/>
        <w:lang w:val="pt-BR" w:eastAsia="en-US" w:bidi="ar-SA"/>
      </w:rPr>
    </w:lvl>
    <w:lvl w:ilvl="3">
      <w:numFmt w:val="bullet"/>
      <w:lvlText w:val=""/>
      <w:lvlJc w:val="left"/>
      <w:pPr>
        <w:tabs>
          <w:tab w:val="num" w:pos="0"/>
        </w:tabs>
        <w:ind w:left="3957" w:hanging="720"/>
      </w:pPr>
      <w:rPr>
        <w:rFonts w:ascii="Symbol" w:hAnsi="Symbol" w:cs="Symbol" w:hint="default"/>
        <w:lang w:val="pt-BR" w:eastAsia="en-US" w:bidi="ar-SA"/>
      </w:rPr>
    </w:lvl>
    <w:lvl w:ilvl="4">
      <w:numFmt w:val="bullet"/>
      <w:lvlText w:val=""/>
      <w:lvlJc w:val="left"/>
      <w:pPr>
        <w:tabs>
          <w:tab w:val="num" w:pos="0"/>
        </w:tabs>
        <w:ind w:left="4870" w:hanging="720"/>
      </w:pPr>
      <w:rPr>
        <w:rFonts w:ascii="Symbol" w:hAnsi="Symbol" w:cs="Symbol" w:hint="default"/>
        <w:lang w:val="pt-BR" w:eastAsia="en-US" w:bidi="ar-SA"/>
      </w:rPr>
    </w:lvl>
    <w:lvl w:ilvl="5">
      <w:numFmt w:val="bullet"/>
      <w:lvlText w:val=""/>
      <w:lvlJc w:val="left"/>
      <w:pPr>
        <w:tabs>
          <w:tab w:val="num" w:pos="0"/>
        </w:tabs>
        <w:ind w:left="5783" w:hanging="720"/>
      </w:pPr>
      <w:rPr>
        <w:rFonts w:ascii="Symbol" w:hAnsi="Symbol" w:cs="Symbol" w:hint="default"/>
        <w:lang w:val="pt-BR" w:eastAsia="en-US" w:bidi="ar-SA"/>
      </w:rPr>
    </w:lvl>
    <w:lvl w:ilvl="6">
      <w:numFmt w:val="bullet"/>
      <w:lvlText w:val=""/>
      <w:lvlJc w:val="left"/>
      <w:pPr>
        <w:tabs>
          <w:tab w:val="num" w:pos="0"/>
        </w:tabs>
        <w:ind w:left="6695" w:hanging="720"/>
      </w:pPr>
      <w:rPr>
        <w:rFonts w:ascii="Symbol" w:hAnsi="Symbol" w:cs="Symbol" w:hint="default"/>
        <w:lang w:val="pt-BR" w:eastAsia="en-US" w:bidi="ar-SA"/>
      </w:rPr>
    </w:lvl>
    <w:lvl w:ilvl="7">
      <w:numFmt w:val="bullet"/>
      <w:lvlText w:val=""/>
      <w:lvlJc w:val="left"/>
      <w:pPr>
        <w:tabs>
          <w:tab w:val="num" w:pos="0"/>
        </w:tabs>
        <w:ind w:left="7608" w:hanging="720"/>
      </w:pPr>
      <w:rPr>
        <w:rFonts w:ascii="Symbol" w:hAnsi="Symbol" w:cs="Symbol" w:hint="default"/>
        <w:lang w:val="pt-BR" w:eastAsia="en-US" w:bidi="ar-SA"/>
      </w:rPr>
    </w:lvl>
    <w:lvl w:ilvl="8">
      <w:numFmt w:val="bullet"/>
      <w:lvlText w:val=""/>
      <w:lvlJc w:val="left"/>
      <w:pPr>
        <w:tabs>
          <w:tab w:val="num" w:pos="0"/>
        </w:tabs>
        <w:ind w:left="8521" w:hanging="720"/>
      </w:pPr>
      <w:rPr>
        <w:rFonts w:ascii="Symbol" w:hAnsi="Symbol" w:cs="Symbol" w:hint="default"/>
        <w:lang w:val="pt-BR" w:eastAsia="en-US" w:bidi="ar-SA"/>
      </w:rPr>
    </w:lvl>
  </w:abstractNum>
  <w:abstractNum w:abstractNumId="12" w15:restartNumberingAfterBreak="0">
    <w:nsid w:val="75C432B9"/>
    <w:multiLevelType w:val="hybridMultilevel"/>
    <w:tmpl w:val="BBF056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84316600">
    <w:abstractNumId w:val="6"/>
  </w:num>
  <w:num w:numId="2" w16cid:durableId="559902168">
    <w:abstractNumId w:val="7"/>
  </w:num>
  <w:num w:numId="3" w16cid:durableId="1283422214">
    <w:abstractNumId w:val="5"/>
  </w:num>
  <w:num w:numId="4" w16cid:durableId="1174420857">
    <w:abstractNumId w:val="4"/>
  </w:num>
  <w:num w:numId="5" w16cid:durableId="366763589">
    <w:abstractNumId w:val="1"/>
  </w:num>
  <w:num w:numId="6" w16cid:durableId="1300500750">
    <w:abstractNumId w:val="9"/>
  </w:num>
  <w:num w:numId="7" w16cid:durableId="2109081333">
    <w:abstractNumId w:val="11"/>
  </w:num>
  <w:num w:numId="8" w16cid:durableId="546069200">
    <w:abstractNumId w:val="8"/>
  </w:num>
  <w:num w:numId="9" w16cid:durableId="759984179">
    <w:abstractNumId w:val="10"/>
  </w:num>
  <w:num w:numId="10" w16cid:durableId="374430430">
    <w:abstractNumId w:val="2"/>
  </w:num>
  <w:num w:numId="11" w16cid:durableId="1133643738">
    <w:abstractNumId w:val="12"/>
  </w:num>
  <w:num w:numId="12" w16cid:durableId="1576623024">
    <w:abstractNumId w:val="3"/>
  </w:num>
  <w:num w:numId="13" w16cid:durableId="928462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D38"/>
    <w:rsid w:val="000A7B18"/>
    <w:rsid w:val="00246451"/>
    <w:rsid w:val="002A2E60"/>
    <w:rsid w:val="002D5328"/>
    <w:rsid w:val="002E7286"/>
    <w:rsid w:val="003107CC"/>
    <w:rsid w:val="003A314A"/>
    <w:rsid w:val="003B58CC"/>
    <w:rsid w:val="004309AD"/>
    <w:rsid w:val="00451980"/>
    <w:rsid w:val="00462B7A"/>
    <w:rsid w:val="004754C7"/>
    <w:rsid w:val="00494FC4"/>
    <w:rsid w:val="00516E3A"/>
    <w:rsid w:val="00571C29"/>
    <w:rsid w:val="005B0D38"/>
    <w:rsid w:val="005E31AC"/>
    <w:rsid w:val="006A08F3"/>
    <w:rsid w:val="007A68AC"/>
    <w:rsid w:val="00806C0F"/>
    <w:rsid w:val="00837AAD"/>
    <w:rsid w:val="00837EAC"/>
    <w:rsid w:val="0085489E"/>
    <w:rsid w:val="008B6BCD"/>
    <w:rsid w:val="00932A41"/>
    <w:rsid w:val="009705D4"/>
    <w:rsid w:val="00A002D6"/>
    <w:rsid w:val="00A079BC"/>
    <w:rsid w:val="00A47482"/>
    <w:rsid w:val="00A47523"/>
    <w:rsid w:val="00A72BE6"/>
    <w:rsid w:val="00B31D50"/>
    <w:rsid w:val="00C312F5"/>
    <w:rsid w:val="00C663AF"/>
    <w:rsid w:val="00C73D24"/>
    <w:rsid w:val="00CE62CE"/>
    <w:rsid w:val="00D01447"/>
    <w:rsid w:val="00D76624"/>
    <w:rsid w:val="00DF5DF2"/>
    <w:rsid w:val="00E14034"/>
    <w:rsid w:val="00E95E7E"/>
    <w:rsid w:val="00F228E6"/>
    <w:rsid w:val="00FA7223"/>
    <w:rsid w:val="00FC5077"/>
    <w:rsid w:val="00FF2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FD66854"/>
  <w15:chartTrackingRefBased/>
  <w15:docId w15:val="{46B87AD9-D6C2-4FE3-81F9-FD4C72D8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FC4"/>
    <w:pPr>
      <w:spacing w:after="200" w:line="276" w:lineRule="auto"/>
    </w:pPr>
    <w:rPr>
      <w:rFonts w:ascii="Calibri" w:eastAsia="Calibri" w:hAnsi="Calibri" w:cs="Times New Roman"/>
    </w:rPr>
  </w:style>
  <w:style w:type="paragraph" w:styleId="Ttulo1">
    <w:name w:val="heading 1"/>
    <w:next w:val="Normal"/>
    <w:link w:val="Ttulo1Char"/>
    <w:uiPriority w:val="9"/>
    <w:unhideWhenUsed/>
    <w:qFormat/>
    <w:rsid w:val="006A08F3"/>
    <w:pPr>
      <w:keepNext/>
      <w:keepLines/>
      <w:suppressAutoHyphens/>
      <w:ind w:left="11" w:hanging="10"/>
      <w:outlineLvl w:val="0"/>
    </w:pPr>
    <w:rPr>
      <w:rFonts w:ascii="Calibri" w:eastAsia="Calibri" w:hAnsi="Calibri" w:cs="Calibri"/>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B0D38"/>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5B0D38"/>
  </w:style>
  <w:style w:type="paragraph" w:styleId="Rodap">
    <w:name w:val="footer"/>
    <w:basedOn w:val="Normal"/>
    <w:link w:val="RodapChar"/>
    <w:uiPriority w:val="99"/>
    <w:unhideWhenUsed/>
    <w:rsid w:val="005B0D38"/>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5B0D38"/>
  </w:style>
  <w:style w:type="character" w:styleId="Hyperlink">
    <w:name w:val="Hyperlink"/>
    <w:basedOn w:val="Fontepargpadro"/>
    <w:uiPriority w:val="99"/>
    <w:unhideWhenUsed/>
    <w:rsid w:val="005B0D38"/>
    <w:rPr>
      <w:color w:val="0563C1" w:themeColor="hyperlink"/>
      <w:u w:val="single"/>
    </w:rPr>
  </w:style>
  <w:style w:type="paragraph" w:styleId="Textodebalo">
    <w:name w:val="Balloon Text"/>
    <w:basedOn w:val="Normal"/>
    <w:link w:val="TextodebaloChar"/>
    <w:uiPriority w:val="99"/>
    <w:semiHidden/>
    <w:unhideWhenUsed/>
    <w:rsid w:val="00494FC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4FC4"/>
    <w:rPr>
      <w:rFonts w:ascii="Segoe UI" w:eastAsia="Calibri" w:hAnsi="Segoe UI" w:cs="Segoe UI"/>
      <w:sz w:val="18"/>
      <w:szCs w:val="18"/>
    </w:rPr>
  </w:style>
  <w:style w:type="paragraph" w:customStyle="1" w:styleId="TableParagraph">
    <w:name w:val="Table Paragraph"/>
    <w:basedOn w:val="Normal"/>
    <w:qFormat/>
    <w:rsid w:val="00516E3A"/>
    <w:pPr>
      <w:widowControl w:val="0"/>
      <w:spacing w:after="0" w:line="240" w:lineRule="auto"/>
    </w:pPr>
  </w:style>
  <w:style w:type="paragraph" w:styleId="NormalWeb">
    <w:name w:val="Normal (Web)"/>
    <w:basedOn w:val="Normal"/>
    <w:uiPriority w:val="99"/>
    <w:unhideWhenUsed/>
    <w:qFormat/>
    <w:rsid w:val="00E14034"/>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9705D4"/>
    <w:pPr>
      <w:spacing w:after="0" w:line="240" w:lineRule="auto"/>
      <w:ind w:left="720"/>
      <w:contextualSpacing/>
    </w:pPr>
    <w:rPr>
      <w:rFonts w:ascii="Cambria" w:eastAsia="Cambria" w:hAnsi="Cambria"/>
      <w:sz w:val="24"/>
      <w:szCs w:val="24"/>
    </w:rPr>
  </w:style>
  <w:style w:type="character" w:customStyle="1" w:styleId="Ttulo1Char">
    <w:name w:val="Título 1 Char"/>
    <w:basedOn w:val="Fontepargpadro"/>
    <w:link w:val="Ttulo1"/>
    <w:uiPriority w:val="9"/>
    <w:qFormat/>
    <w:rsid w:val="006A08F3"/>
    <w:rPr>
      <w:rFonts w:ascii="Calibri" w:eastAsia="Calibri" w:hAnsi="Calibri" w:cs="Calibri"/>
      <w:b/>
      <w:color w:val="000000"/>
      <w:lang w:eastAsia="pt-BR"/>
    </w:rPr>
  </w:style>
  <w:style w:type="character" w:customStyle="1" w:styleId="LinkdaInternet">
    <w:name w:val="Link da Internet"/>
    <w:basedOn w:val="Fontepargpadro"/>
    <w:uiPriority w:val="99"/>
    <w:unhideWhenUsed/>
    <w:rsid w:val="006A08F3"/>
    <w:rPr>
      <w:color w:val="0000FF"/>
      <w:u w:val="single"/>
    </w:rPr>
  </w:style>
  <w:style w:type="character" w:styleId="Forte">
    <w:name w:val="Strong"/>
    <w:basedOn w:val="Fontepargpadro"/>
    <w:uiPriority w:val="22"/>
    <w:qFormat/>
    <w:rsid w:val="006A08F3"/>
    <w:rPr>
      <w:b/>
      <w:bCs/>
    </w:rPr>
  </w:style>
  <w:style w:type="paragraph" w:styleId="Corpodetexto">
    <w:name w:val="Body Text"/>
    <w:basedOn w:val="Normal"/>
    <w:link w:val="CorpodetextoChar"/>
    <w:rsid w:val="006A08F3"/>
    <w:pPr>
      <w:suppressAutoHyphens/>
      <w:spacing w:after="140"/>
      <w:ind w:left="10" w:hanging="10"/>
      <w:jc w:val="both"/>
    </w:pPr>
    <w:rPr>
      <w:rFonts w:ascii="Arial" w:eastAsia="Arial" w:hAnsi="Arial" w:cs="Arial"/>
      <w:color w:val="000000"/>
      <w:sz w:val="24"/>
      <w:lang w:eastAsia="pt-BR"/>
    </w:rPr>
  </w:style>
  <w:style w:type="character" w:customStyle="1" w:styleId="CorpodetextoChar">
    <w:name w:val="Corpo de texto Char"/>
    <w:basedOn w:val="Fontepargpadro"/>
    <w:link w:val="Corpodetexto"/>
    <w:rsid w:val="006A08F3"/>
    <w:rPr>
      <w:rFonts w:ascii="Arial" w:eastAsia="Arial" w:hAnsi="Arial" w:cs="Arial"/>
      <w:color w:val="000000"/>
      <w:sz w:val="24"/>
      <w:lang w:eastAsia="pt-BR"/>
    </w:rPr>
  </w:style>
  <w:style w:type="table" w:styleId="Tabelacomgrade">
    <w:name w:val="Table Grid"/>
    <w:basedOn w:val="Tabelanormal"/>
    <w:uiPriority w:val="39"/>
    <w:rsid w:val="006A08F3"/>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4.423-2022?OpenDocu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geral@caums.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cretariageral@caums.gov.br" TargetMode="External"/><Relationship Id="rId4" Type="http://schemas.openxmlformats.org/officeDocument/2006/relationships/webSettings" Target="webSettings.xml"/><Relationship Id="rId9" Type="http://schemas.openxmlformats.org/officeDocument/2006/relationships/hyperlink" Target="mailto:secretariageral@cau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3592</Words>
  <Characters>19400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caums20</dc:creator>
  <cp:keywords/>
  <dc:description/>
  <cp:lastModifiedBy>secge</cp:lastModifiedBy>
  <cp:revision>7</cp:revision>
  <cp:lastPrinted>2023-05-03T21:09:00Z</cp:lastPrinted>
  <dcterms:created xsi:type="dcterms:W3CDTF">2023-05-02T17:53:00Z</dcterms:created>
  <dcterms:modified xsi:type="dcterms:W3CDTF">2023-05-03T21:10:00Z</dcterms:modified>
</cp:coreProperties>
</file>