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9" w:type="dxa"/>
        <w:tblInd w:w="-3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7"/>
        <w:gridCol w:w="7392"/>
      </w:tblGrid>
      <w:tr w:rsidR="00516E3A" w:rsidRPr="00B27B65" w:rsidTr="00516E3A">
        <w:trPr>
          <w:trHeight w:hRule="exact" w:val="313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516E3A" w:rsidRPr="00E56D4A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D4A">
              <w:rPr>
                <w:rFonts w:ascii="Times New Roman" w:hAnsi="Times New Roman"/>
                <w:sz w:val="24"/>
                <w:szCs w:val="24"/>
              </w:rPr>
              <w:t>INTERESSADO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516E3A" w:rsidRPr="00E56D4A" w:rsidRDefault="00516E3A" w:rsidP="00245E8B">
            <w:pPr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E56D4A">
              <w:rPr>
                <w:rFonts w:ascii="Times New Roman" w:hAnsi="Times New Roman"/>
                <w:sz w:val="24"/>
                <w:szCs w:val="24"/>
              </w:rPr>
              <w:t xml:space="preserve"> CAU/MS</w:t>
            </w:r>
          </w:p>
        </w:tc>
      </w:tr>
      <w:tr w:rsidR="00516E3A" w:rsidRPr="00B27B65" w:rsidTr="00CE62CE">
        <w:trPr>
          <w:trHeight w:hRule="exact" w:val="774"/>
        </w:trPr>
        <w:tc>
          <w:tcPr>
            <w:tcW w:w="1807" w:type="dxa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516E3A" w:rsidRPr="00E56D4A" w:rsidRDefault="00516E3A" w:rsidP="00245E8B">
            <w:pPr>
              <w:pStyle w:val="TableParagraph"/>
              <w:spacing w:before="8"/>
              <w:ind w:right="-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D4A">
              <w:rPr>
                <w:rFonts w:ascii="Times New Roman" w:hAnsi="Times New Roman"/>
                <w:sz w:val="24"/>
                <w:szCs w:val="24"/>
              </w:rPr>
              <w:t>ASSUNTO</w:t>
            </w:r>
          </w:p>
        </w:tc>
        <w:tc>
          <w:tcPr>
            <w:tcW w:w="7392" w:type="dxa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516E3A" w:rsidRPr="00E56D4A" w:rsidRDefault="00CE62CE" w:rsidP="002A2E60">
            <w:pPr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E56D4A">
              <w:rPr>
                <w:rFonts w:ascii="Times New Roman" w:hAnsi="Times New Roman"/>
                <w:sz w:val="24"/>
                <w:szCs w:val="24"/>
              </w:rPr>
              <w:t>Aprova alteração do CALENDÁRIO ANUAL de reuniões e eventos do             CAU/MS para 2023.</w:t>
            </w:r>
          </w:p>
        </w:tc>
      </w:tr>
      <w:tr w:rsidR="00516E3A" w:rsidRPr="00B27B65" w:rsidTr="00516E3A">
        <w:trPr>
          <w:trHeight w:hRule="exact" w:val="320"/>
        </w:trPr>
        <w:tc>
          <w:tcPr>
            <w:tcW w:w="9199" w:type="dxa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516E3A" w:rsidRPr="00E56D4A" w:rsidRDefault="00516E3A" w:rsidP="00D01447">
            <w:pPr>
              <w:pStyle w:val="TableParagraph"/>
              <w:tabs>
                <w:tab w:val="left" w:pos="2190"/>
                <w:tab w:val="center" w:pos="4883"/>
              </w:tabs>
              <w:spacing w:before="20"/>
              <w:ind w:right="-567"/>
              <w:jc w:val="center"/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</w:pPr>
            <w:r w:rsidRPr="00E56D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DELIBERAÇÃO AD REFERENDUM </w:t>
            </w:r>
            <w:r w:rsidR="00451980" w:rsidRPr="00E56D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Nº </w:t>
            </w:r>
            <w:r w:rsidR="0085489E" w:rsidRPr="00E56D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</w:t>
            </w:r>
            <w:r w:rsidR="003D6FB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68</w:t>
            </w:r>
            <w:r w:rsidRPr="00E56D4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/2021-2023</w:t>
            </w:r>
          </w:p>
          <w:p w:rsidR="00516E3A" w:rsidRPr="00E56D4A" w:rsidRDefault="00516E3A" w:rsidP="00245E8B">
            <w:pPr>
              <w:pStyle w:val="TableParagraph"/>
              <w:spacing w:before="20"/>
              <w:ind w:left="2064" w:right="-56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56D4A">
              <w:rPr>
                <w:rFonts w:ascii="Times New Roman" w:eastAsia="Times New Roman" w:hAnsi="Times New Roman"/>
                <w:b/>
                <w:bCs/>
                <w:spacing w:val="-12"/>
                <w:sz w:val="24"/>
                <w:szCs w:val="24"/>
              </w:rPr>
              <w:t xml:space="preserve">  </w:t>
            </w:r>
          </w:p>
        </w:tc>
      </w:tr>
    </w:tbl>
    <w:p w:rsidR="00462B7A" w:rsidRDefault="00462B7A" w:rsidP="00523EB3">
      <w:pPr>
        <w:widowControl w:val="0"/>
        <w:spacing w:after="0" w:line="240" w:lineRule="auto"/>
        <w:ind w:left="-284" w:right="-284"/>
        <w:jc w:val="both"/>
        <w:rPr>
          <w:rFonts w:ascii="Times New Roman" w:hAnsi="Times New Roman"/>
        </w:rPr>
      </w:pPr>
    </w:p>
    <w:p w:rsidR="00516E3A" w:rsidRPr="00462B7A" w:rsidRDefault="00516E3A" w:rsidP="00FA7223">
      <w:pPr>
        <w:widowControl w:val="0"/>
        <w:spacing w:after="120" w:line="240" w:lineRule="auto"/>
        <w:ind w:left="-284" w:right="-285"/>
        <w:jc w:val="both"/>
        <w:rPr>
          <w:rFonts w:ascii="Times New Roman" w:hAnsi="Times New Roman"/>
          <w:sz w:val="24"/>
          <w:szCs w:val="24"/>
        </w:rPr>
      </w:pPr>
      <w:r w:rsidRPr="00462B7A">
        <w:rPr>
          <w:rFonts w:ascii="Times New Roman" w:hAnsi="Times New Roman"/>
          <w:sz w:val="24"/>
          <w:szCs w:val="24"/>
        </w:rPr>
        <w:t xml:space="preserve">O Presidente do Conselho de Arquitetura e Urbanismo de Mato Grosso do Sul (CAU/MS), no uso das atribuições que lhe conferem os incisos I, II, XXXI e XLV, do art. 152 do Regimento Interno aprovado pela Deliberação nº 070 DPOMS 0083-07.2018, na 83ª Reunião Plenária Ordinária, de </w:t>
      </w:r>
      <w:r w:rsidR="00C663AF" w:rsidRPr="00462B7A">
        <w:rPr>
          <w:rFonts w:ascii="Times New Roman" w:hAnsi="Times New Roman"/>
          <w:sz w:val="24"/>
          <w:szCs w:val="24"/>
        </w:rPr>
        <w:t xml:space="preserve">06 </w:t>
      </w:r>
      <w:r w:rsidRPr="00462B7A">
        <w:rPr>
          <w:rFonts w:ascii="Times New Roman" w:hAnsi="Times New Roman"/>
          <w:sz w:val="24"/>
          <w:szCs w:val="24"/>
        </w:rPr>
        <w:t xml:space="preserve">de </w:t>
      </w:r>
      <w:r w:rsidR="00C663AF" w:rsidRPr="00462B7A">
        <w:rPr>
          <w:rFonts w:ascii="Times New Roman" w:hAnsi="Times New Roman"/>
          <w:sz w:val="24"/>
          <w:szCs w:val="24"/>
        </w:rPr>
        <w:t>dezem</w:t>
      </w:r>
      <w:r w:rsidRPr="00462B7A">
        <w:rPr>
          <w:rFonts w:ascii="Times New Roman" w:hAnsi="Times New Roman"/>
          <w:sz w:val="24"/>
          <w:szCs w:val="24"/>
        </w:rPr>
        <w:t>bro de 20</w:t>
      </w:r>
      <w:r w:rsidR="00C663AF" w:rsidRPr="00462B7A">
        <w:rPr>
          <w:rFonts w:ascii="Times New Roman" w:hAnsi="Times New Roman"/>
          <w:sz w:val="24"/>
          <w:szCs w:val="24"/>
        </w:rPr>
        <w:t>22</w:t>
      </w:r>
      <w:r w:rsidRPr="00462B7A">
        <w:rPr>
          <w:rFonts w:ascii="Times New Roman" w:hAnsi="Times New Roman"/>
          <w:sz w:val="24"/>
          <w:szCs w:val="24"/>
        </w:rPr>
        <w:t>;</w:t>
      </w:r>
    </w:p>
    <w:p w:rsidR="00516E3A" w:rsidRPr="00462B7A" w:rsidRDefault="00516E3A" w:rsidP="00FA7223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sz w:val="24"/>
          <w:szCs w:val="24"/>
        </w:rPr>
      </w:pPr>
      <w:r w:rsidRPr="00462B7A">
        <w:rPr>
          <w:rFonts w:ascii="Times New Roman" w:hAnsi="Times New Roman"/>
          <w:b/>
          <w:sz w:val="24"/>
          <w:szCs w:val="24"/>
        </w:rPr>
        <w:t>CONSIDERANDO</w:t>
      </w:r>
      <w:r w:rsidRPr="00462B7A">
        <w:rPr>
          <w:rFonts w:ascii="Times New Roman" w:hAnsi="Times New Roman"/>
          <w:sz w:val="24"/>
          <w:szCs w:val="24"/>
        </w:rPr>
        <w:t xml:space="preserve"> </w:t>
      </w:r>
      <w:r w:rsidR="00246451" w:rsidRPr="00462B7A">
        <w:rPr>
          <w:rFonts w:ascii="Times New Roman" w:hAnsi="Times New Roman"/>
          <w:sz w:val="24"/>
          <w:szCs w:val="24"/>
        </w:rPr>
        <w:t xml:space="preserve">o artigo 152, do Regimento Interno, em seu inciso XXXI, </w:t>
      </w:r>
      <w:r w:rsidR="00523EB3">
        <w:rPr>
          <w:rFonts w:ascii="Times New Roman" w:hAnsi="Times New Roman"/>
          <w:sz w:val="24"/>
          <w:szCs w:val="24"/>
        </w:rPr>
        <w:t xml:space="preserve">que </w:t>
      </w:r>
      <w:r w:rsidR="00246451" w:rsidRPr="00462B7A">
        <w:rPr>
          <w:rFonts w:ascii="Times New Roman" w:hAnsi="Times New Roman"/>
          <w:sz w:val="24"/>
          <w:szCs w:val="24"/>
        </w:rPr>
        <w:t xml:space="preserve">versa </w:t>
      </w:r>
      <w:r w:rsidR="004754C7" w:rsidRPr="00462B7A">
        <w:rPr>
          <w:rFonts w:ascii="Times New Roman" w:hAnsi="Times New Roman"/>
          <w:sz w:val="24"/>
          <w:szCs w:val="24"/>
        </w:rPr>
        <w:t>sobre a competência do Presidente de resolver casos de urgência ad referendum do Plenário;</w:t>
      </w:r>
    </w:p>
    <w:p w:rsidR="00E14034" w:rsidRPr="00462B7A" w:rsidRDefault="00516E3A" w:rsidP="00FA7223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sz w:val="24"/>
          <w:szCs w:val="24"/>
        </w:rPr>
      </w:pPr>
      <w:r w:rsidRPr="00462B7A">
        <w:rPr>
          <w:rFonts w:ascii="Times New Roman" w:hAnsi="Times New Roman"/>
          <w:b/>
          <w:sz w:val="24"/>
          <w:szCs w:val="24"/>
        </w:rPr>
        <w:t>CONSIDERANDO</w:t>
      </w:r>
      <w:r w:rsidRPr="00462B7A">
        <w:rPr>
          <w:rFonts w:ascii="Times New Roman" w:hAnsi="Times New Roman"/>
          <w:sz w:val="24"/>
          <w:szCs w:val="24"/>
        </w:rPr>
        <w:t xml:space="preserve"> </w:t>
      </w:r>
      <w:r w:rsidR="004754C7" w:rsidRPr="00462B7A">
        <w:rPr>
          <w:rFonts w:ascii="Times New Roman" w:hAnsi="Times New Roman"/>
          <w:sz w:val="24"/>
          <w:szCs w:val="24"/>
        </w:rPr>
        <w:t>o artigo 31, inciso XXII, do Regimento Interno do CAU/MS, determina</w:t>
      </w:r>
      <w:r w:rsidR="00523EB3">
        <w:rPr>
          <w:rFonts w:ascii="Times New Roman" w:hAnsi="Times New Roman"/>
          <w:sz w:val="24"/>
          <w:szCs w:val="24"/>
        </w:rPr>
        <w:t xml:space="preserve">ndo </w:t>
      </w:r>
      <w:r w:rsidR="004754C7" w:rsidRPr="00462B7A">
        <w:rPr>
          <w:rFonts w:ascii="Times New Roman" w:hAnsi="Times New Roman"/>
          <w:sz w:val="24"/>
          <w:szCs w:val="24"/>
        </w:rPr>
        <w:t>que cabe ao Plenário homologar o calendário anual de reuniões do CAU/MS;</w:t>
      </w:r>
    </w:p>
    <w:p w:rsidR="00CE62CE" w:rsidRPr="00462B7A" w:rsidRDefault="00516E3A" w:rsidP="00CE62CE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sz w:val="24"/>
          <w:szCs w:val="24"/>
        </w:rPr>
      </w:pPr>
      <w:r w:rsidRPr="00462B7A">
        <w:rPr>
          <w:rFonts w:ascii="Times New Roman" w:hAnsi="Times New Roman"/>
          <w:b/>
          <w:sz w:val="24"/>
          <w:szCs w:val="24"/>
        </w:rPr>
        <w:t>CONSIDERANDO</w:t>
      </w:r>
      <w:r w:rsidRPr="00462B7A">
        <w:rPr>
          <w:rFonts w:ascii="Times New Roman" w:hAnsi="Times New Roman"/>
          <w:sz w:val="24"/>
          <w:szCs w:val="24"/>
        </w:rPr>
        <w:t xml:space="preserve"> </w:t>
      </w:r>
      <w:r w:rsidR="004754C7" w:rsidRPr="00462B7A">
        <w:rPr>
          <w:rFonts w:ascii="Times New Roman" w:hAnsi="Times New Roman"/>
          <w:sz w:val="24"/>
          <w:szCs w:val="24"/>
        </w:rPr>
        <w:t>a Deliberação Plenária nº 0</w:t>
      </w:r>
      <w:r w:rsidR="00BE23D9">
        <w:rPr>
          <w:rFonts w:ascii="Times New Roman" w:hAnsi="Times New Roman"/>
          <w:sz w:val="24"/>
          <w:szCs w:val="24"/>
        </w:rPr>
        <w:t>100</w:t>
      </w:r>
      <w:r w:rsidR="004754C7" w:rsidRPr="00462B7A">
        <w:rPr>
          <w:rFonts w:ascii="Times New Roman" w:hAnsi="Times New Roman"/>
          <w:sz w:val="24"/>
          <w:szCs w:val="24"/>
        </w:rPr>
        <w:t xml:space="preserve"> DPOMS 01</w:t>
      </w:r>
      <w:r w:rsidR="00BE23D9">
        <w:rPr>
          <w:rFonts w:ascii="Times New Roman" w:hAnsi="Times New Roman"/>
          <w:sz w:val="24"/>
          <w:szCs w:val="24"/>
        </w:rPr>
        <w:t>33</w:t>
      </w:r>
      <w:r w:rsidR="004754C7" w:rsidRPr="00462B7A">
        <w:rPr>
          <w:rFonts w:ascii="Times New Roman" w:hAnsi="Times New Roman"/>
          <w:sz w:val="24"/>
          <w:szCs w:val="24"/>
        </w:rPr>
        <w:t>-0</w:t>
      </w:r>
      <w:r w:rsidR="00BE23D9">
        <w:rPr>
          <w:rFonts w:ascii="Times New Roman" w:hAnsi="Times New Roman"/>
          <w:sz w:val="24"/>
          <w:szCs w:val="24"/>
        </w:rPr>
        <w:t>8</w:t>
      </w:r>
      <w:r w:rsidR="004754C7" w:rsidRPr="00462B7A">
        <w:rPr>
          <w:rFonts w:ascii="Times New Roman" w:hAnsi="Times New Roman"/>
          <w:sz w:val="24"/>
          <w:szCs w:val="24"/>
        </w:rPr>
        <w:t>.202</w:t>
      </w:r>
      <w:r w:rsidR="00BE23D9">
        <w:rPr>
          <w:rFonts w:ascii="Times New Roman" w:hAnsi="Times New Roman"/>
          <w:sz w:val="24"/>
          <w:szCs w:val="24"/>
        </w:rPr>
        <w:t>3</w:t>
      </w:r>
      <w:r w:rsidR="004754C7" w:rsidRPr="00462B7A">
        <w:rPr>
          <w:rFonts w:ascii="Times New Roman" w:hAnsi="Times New Roman"/>
          <w:sz w:val="24"/>
          <w:szCs w:val="24"/>
        </w:rPr>
        <w:t>,</w:t>
      </w:r>
      <w:r w:rsidR="00BE23D9">
        <w:rPr>
          <w:rFonts w:ascii="Times New Roman" w:hAnsi="Times New Roman"/>
          <w:sz w:val="24"/>
          <w:szCs w:val="24"/>
        </w:rPr>
        <w:t xml:space="preserve"> de 17 de fevereiro de 2023, </w:t>
      </w:r>
      <w:r w:rsidR="004754C7" w:rsidRPr="00462B7A">
        <w:rPr>
          <w:rFonts w:ascii="Times New Roman" w:hAnsi="Times New Roman"/>
          <w:sz w:val="24"/>
          <w:szCs w:val="24"/>
        </w:rPr>
        <w:t>que aprova</w:t>
      </w:r>
      <w:r w:rsidR="00BE23D9">
        <w:rPr>
          <w:rFonts w:ascii="Times New Roman" w:hAnsi="Times New Roman"/>
          <w:sz w:val="24"/>
          <w:szCs w:val="24"/>
        </w:rPr>
        <w:t xml:space="preserve"> alteração d</w:t>
      </w:r>
      <w:r w:rsidR="004754C7" w:rsidRPr="00462B7A">
        <w:rPr>
          <w:rFonts w:ascii="Times New Roman" w:hAnsi="Times New Roman"/>
          <w:sz w:val="24"/>
          <w:szCs w:val="24"/>
        </w:rPr>
        <w:t xml:space="preserve">o calendário anual de </w:t>
      </w:r>
      <w:r w:rsidR="00BE23D9">
        <w:rPr>
          <w:rFonts w:ascii="Times New Roman" w:hAnsi="Times New Roman"/>
          <w:sz w:val="24"/>
          <w:szCs w:val="24"/>
        </w:rPr>
        <w:t>reuniões e eventos do CAU/MS para 2023</w:t>
      </w:r>
      <w:r w:rsidR="004754C7" w:rsidRPr="00462B7A">
        <w:rPr>
          <w:rFonts w:ascii="Times New Roman" w:hAnsi="Times New Roman"/>
          <w:sz w:val="24"/>
          <w:szCs w:val="24"/>
        </w:rPr>
        <w:t>;</w:t>
      </w:r>
    </w:p>
    <w:p w:rsidR="00CE62CE" w:rsidRPr="00462B7A" w:rsidRDefault="00CE62CE" w:rsidP="00CE62CE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Cs/>
          <w:sz w:val="24"/>
          <w:szCs w:val="24"/>
        </w:rPr>
      </w:pPr>
      <w:r w:rsidRPr="00462B7A">
        <w:rPr>
          <w:rFonts w:ascii="Times New Roman" w:hAnsi="Times New Roman"/>
          <w:b/>
          <w:sz w:val="24"/>
          <w:szCs w:val="24"/>
        </w:rPr>
        <w:t xml:space="preserve">CONSIDERANDO </w:t>
      </w:r>
      <w:r w:rsidRPr="00462B7A">
        <w:rPr>
          <w:rFonts w:ascii="Times New Roman" w:hAnsi="Times New Roman"/>
          <w:bCs/>
          <w:sz w:val="24"/>
          <w:szCs w:val="24"/>
        </w:rPr>
        <w:t xml:space="preserve">o Artigo 94, inciso V, do Regimento Interno, que estabelece competência às comissões ordinárias e especiais de propor, apreciar e deliberar sobre o calendário anual de eventos e reuniões, e respectivas alterações, para apreciação do Conselho Diretor, ou na falta desse, do Plenário; </w:t>
      </w:r>
    </w:p>
    <w:p w:rsidR="00CE62CE" w:rsidRPr="00462B7A" w:rsidRDefault="00CE62CE" w:rsidP="00CE62CE">
      <w:pPr>
        <w:widowControl w:val="0"/>
        <w:spacing w:after="120" w:line="240" w:lineRule="auto"/>
        <w:ind w:left="-284" w:right="-285" w:hanging="2"/>
        <w:jc w:val="both"/>
        <w:rPr>
          <w:rFonts w:ascii="Times New Roman" w:hAnsi="Times New Roman"/>
          <w:bCs/>
          <w:sz w:val="24"/>
          <w:szCs w:val="24"/>
        </w:rPr>
      </w:pPr>
      <w:r w:rsidRPr="00462B7A">
        <w:rPr>
          <w:rFonts w:ascii="Times New Roman" w:hAnsi="Times New Roman"/>
          <w:b/>
          <w:sz w:val="24"/>
          <w:szCs w:val="24"/>
        </w:rPr>
        <w:t>CONSIDERANDO</w:t>
      </w:r>
      <w:r w:rsidRPr="00462B7A">
        <w:rPr>
          <w:rFonts w:ascii="Times New Roman" w:hAnsi="Times New Roman"/>
          <w:bCs/>
          <w:sz w:val="24"/>
          <w:szCs w:val="24"/>
        </w:rPr>
        <w:t xml:space="preserve"> as alterações propostas pelas Comissões Ordinárias e pela Presidência do CAU/MS para o exercício de 2023;</w:t>
      </w:r>
    </w:p>
    <w:p w:rsidR="0085489E" w:rsidRPr="00E56D4A" w:rsidRDefault="00516E3A" w:rsidP="00E56D4A">
      <w:pPr>
        <w:widowControl w:val="0"/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  <w:r w:rsidRPr="00E56D4A">
        <w:rPr>
          <w:rFonts w:ascii="Times New Roman" w:hAnsi="Times New Roman"/>
          <w:b/>
          <w:sz w:val="24"/>
          <w:szCs w:val="24"/>
        </w:rPr>
        <w:t xml:space="preserve">CONSIDERANDO </w:t>
      </w:r>
      <w:r w:rsidR="00CE62CE" w:rsidRPr="00E56D4A">
        <w:rPr>
          <w:rFonts w:ascii="Times New Roman" w:hAnsi="Times New Roman"/>
          <w:sz w:val="24"/>
          <w:szCs w:val="24"/>
        </w:rPr>
        <w:t>a não realização da 135ª Reunião Plenária Ordinária deste Conselho do dia 28 de abril de 2023, por ausência de quórum;</w:t>
      </w:r>
    </w:p>
    <w:p w:rsidR="00CE62CE" w:rsidRPr="00E56D4A" w:rsidRDefault="00CE62CE" w:rsidP="00E56D4A">
      <w:pPr>
        <w:widowControl w:val="0"/>
        <w:spacing w:after="0" w:line="240" w:lineRule="auto"/>
        <w:ind w:left="-284" w:right="-284"/>
        <w:jc w:val="both"/>
        <w:rPr>
          <w:rFonts w:ascii="Times New Roman" w:hAnsi="Times New Roman"/>
          <w:sz w:val="24"/>
          <w:szCs w:val="24"/>
        </w:rPr>
      </w:pPr>
    </w:p>
    <w:p w:rsidR="00462B7A" w:rsidRPr="00E56D4A" w:rsidRDefault="00516E3A" w:rsidP="00E56D4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  <w:b/>
          <w:sz w:val="24"/>
          <w:szCs w:val="24"/>
        </w:rPr>
      </w:pPr>
      <w:r w:rsidRPr="00E56D4A">
        <w:rPr>
          <w:rFonts w:ascii="Times New Roman" w:hAnsi="Times New Roman"/>
          <w:b/>
          <w:sz w:val="24"/>
          <w:szCs w:val="24"/>
        </w:rPr>
        <w:t>RESOLVE:</w:t>
      </w:r>
    </w:p>
    <w:p w:rsidR="00462B7A" w:rsidRPr="00E56D4A" w:rsidRDefault="00462B7A" w:rsidP="00E56D4A">
      <w:pPr>
        <w:widowControl w:val="0"/>
        <w:spacing w:after="0" w:line="240" w:lineRule="auto"/>
        <w:ind w:left="-284" w:right="-285" w:hanging="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E62CE" w:rsidRPr="00E56D4A" w:rsidRDefault="002A2E60" w:rsidP="00E56D4A">
      <w:pPr>
        <w:pStyle w:val="PargrafodaLista"/>
        <w:widowControl w:val="0"/>
        <w:numPr>
          <w:ilvl w:val="0"/>
          <w:numId w:val="2"/>
        </w:numPr>
        <w:ind w:right="-285"/>
        <w:jc w:val="both"/>
        <w:rPr>
          <w:rFonts w:ascii="Times New Roman" w:eastAsia="Times New Roman" w:hAnsi="Times New Roman"/>
          <w:bCs/>
        </w:rPr>
      </w:pPr>
      <w:r w:rsidRPr="00E56D4A">
        <w:rPr>
          <w:rFonts w:ascii="Times New Roman" w:eastAsia="Times New Roman" w:hAnsi="Times New Roman"/>
          <w:bCs/>
        </w:rPr>
        <w:t>Aprovar “</w:t>
      </w:r>
      <w:r w:rsidR="00C73D24" w:rsidRPr="00E56D4A">
        <w:rPr>
          <w:rFonts w:ascii="Times New Roman" w:eastAsia="Times New Roman" w:hAnsi="Times New Roman"/>
          <w:bCs/>
        </w:rPr>
        <w:t xml:space="preserve">ad referendum” do Plenário, </w:t>
      </w:r>
      <w:r w:rsidR="00E56D4A" w:rsidRPr="00E56D4A">
        <w:rPr>
          <w:rFonts w:ascii="Times New Roman" w:eastAsia="Times New Roman" w:hAnsi="Times New Roman"/>
          <w:bCs/>
        </w:rPr>
        <w:t xml:space="preserve">as alterações do </w:t>
      </w:r>
      <w:r w:rsidR="00CE62CE" w:rsidRPr="00E56D4A">
        <w:rPr>
          <w:rFonts w:ascii="Times New Roman" w:eastAsia="Times New Roman" w:hAnsi="Times New Roman"/>
          <w:bCs/>
        </w:rPr>
        <w:t>calendário anual de reuniões e eventos do CAUMS para o exercício de 2023</w:t>
      </w:r>
      <w:r w:rsidR="00E56D4A">
        <w:rPr>
          <w:rFonts w:ascii="Times New Roman" w:eastAsia="Times New Roman" w:hAnsi="Times New Roman"/>
          <w:bCs/>
        </w:rPr>
        <w:t xml:space="preserve"> (ANEXO)</w:t>
      </w:r>
      <w:r w:rsidR="00CE62CE" w:rsidRPr="00E56D4A">
        <w:rPr>
          <w:rFonts w:ascii="Times New Roman" w:eastAsia="Times New Roman" w:hAnsi="Times New Roman"/>
          <w:bCs/>
        </w:rPr>
        <w:t>.</w:t>
      </w:r>
    </w:p>
    <w:p w:rsidR="00CE62CE" w:rsidRPr="00E56D4A" w:rsidRDefault="00CE62CE" w:rsidP="00E56D4A">
      <w:pPr>
        <w:pStyle w:val="PargrafodaLista"/>
        <w:ind w:left="76" w:right="-142"/>
        <w:jc w:val="both"/>
        <w:rPr>
          <w:rFonts w:ascii="Times New Roman" w:eastAsia="Times New Roman" w:hAnsi="Times New Roman"/>
          <w:bCs/>
        </w:rPr>
      </w:pPr>
    </w:p>
    <w:p w:rsidR="00516E3A" w:rsidRPr="00E56D4A" w:rsidRDefault="00516E3A" w:rsidP="00E56D4A">
      <w:pPr>
        <w:spacing w:after="0"/>
        <w:ind w:left="-284" w:right="-142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E56D4A">
        <w:rPr>
          <w:rFonts w:ascii="Times New Roman" w:eastAsia="Times New Roman" w:hAnsi="Times New Roman"/>
          <w:bCs/>
          <w:sz w:val="24"/>
          <w:szCs w:val="24"/>
        </w:rPr>
        <w:t xml:space="preserve">2 – Esta </w:t>
      </w:r>
      <w:r w:rsidR="00CE62CE" w:rsidRPr="00E56D4A">
        <w:rPr>
          <w:rFonts w:ascii="Times New Roman" w:eastAsia="Times New Roman" w:hAnsi="Times New Roman"/>
          <w:bCs/>
          <w:sz w:val="24"/>
          <w:szCs w:val="24"/>
        </w:rPr>
        <w:t>D</w:t>
      </w:r>
      <w:r w:rsidRPr="00E56D4A">
        <w:rPr>
          <w:rFonts w:ascii="Times New Roman" w:eastAsia="Times New Roman" w:hAnsi="Times New Roman"/>
          <w:bCs/>
          <w:sz w:val="24"/>
          <w:szCs w:val="24"/>
        </w:rPr>
        <w:t>eliberação</w:t>
      </w:r>
      <w:r w:rsidR="00CE62CE" w:rsidRPr="00E56D4A">
        <w:rPr>
          <w:rFonts w:ascii="Times New Roman" w:eastAsia="Times New Roman" w:hAnsi="Times New Roman"/>
          <w:bCs/>
          <w:sz w:val="24"/>
          <w:szCs w:val="24"/>
        </w:rPr>
        <w:t>, com o anexo,</w:t>
      </w:r>
      <w:r w:rsidRPr="00E56D4A">
        <w:rPr>
          <w:rFonts w:ascii="Times New Roman" w:eastAsia="Times New Roman" w:hAnsi="Times New Roman"/>
          <w:bCs/>
          <w:sz w:val="24"/>
          <w:szCs w:val="24"/>
        </w:rPr>
        <w:t xml:space="preserve"> entra em vigor nesta data.</w:t>
      </w:r>
    </w:p>
    <w:p w:rsidR="008B6BCD" w:rsidRPr="00E56D4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56D4A">
        <w:rPr>
          <w:rFonts w:ascii="Times New Roman" w:eastAsia="Times New Roman" w:hAnsi="Times New Roman"/>
          <w:bCs/>
          <w:sz w:val="24"/>
          <w:szCs w:val="24"/>
        </w:rPr>
        <w:t xml:space="preserve">   </w:t>
      </w:r>
    </w:p>
    <w:p w:rsidR="00516E3A" w:rsidRPr="00E56D4A" w:rsidRDefault="004309AD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  <w:sz w:val="24"/>
          <w:szCs w:val="24"/>
        </w:rPr>
      </w:pPr>
      <w:r w:rsidRPr="00E56D4A">
        <w:rPr>
          <w:rFonts w:ascii="Times New Roman" w:eastAsia="Times New Roman" w:hAnsi="Times New Roman"/>
          <w:bCs/>
          <w:sz w:val="24"/>
          <w:szCs w:val="24"/>
        </w:rPr>
        <w:t xml:space="preserve">Campo Grande, MS, </w:t>
      </w:r>
      <w:r w:rsidR="00CE62CE" w:rsidRPr="00E56D4A">
        <w:rPr>
          <w:rFonts w:ascii="Times New Roman" w:eastAsia="Times New Roman" w:hAnsi="Times New Roman"/>
          <w:bCs/>
          <w:sz w:val="24"/>
          <w:szCs w:val="24"/>
        </w:rPr>
        <w:t>0</w:t>
      </w:r>
      <w:r w:rsidR="0032211A">
        <w:rPr>
          <w:rFonts w:ascii="Times New Roman" w:eastAsia="Times New Roman" w:hAnsi="Times New Roman"/>
          <w:bCs/>
          <w:sz w:val="24"/>
          <w:szCs w:val="24"/>
        </w:rPr>
        <w:t>3</w:t>
      </w:r>
      <w:r w:rsidR="009705D4" w:rsidRPr="00E56D4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3B58CC" w:rsidRPr="00E56D4A">
        <w:rPr>
          <w:rFonts w:ascii="Times New Roman" w:eastAsia="Times New Roman" w:hAnsi="Times New Roman"/>
          <w:bCs/>
          <w:sz w:val="24"/>
          <w:szCs w:val="24"/>
        </w:rPr>
        <w:t xml:space="preserve">de </w:t>
      </w:r>
      <w:r w:rsidR="00CE62CE" w:rsidRPr="00E56D4A">
        <w:rPr>
          <w:rFonts w:ascii="Times New Roman" w:eastAsia="Times New Roman" w:hAnsi="Times New Roman"/>
          <w:bCs/>
          <w:sz w:val="24"/>
          <w:szCs w:val="24"/>
        </w:rPr>
        <w:t>maio</w:t>
      </w:r>
      <w:r w:rsidR="003B58CC" w:rsidRPr="00E56D4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16E3A" w:rsidRPr="00E56D4A">
        <w:rPr>
          <w:rFonts w:ascii="Times New Roman" w:eastAsia="Times New Roman" w:hAnsi="Times New Roman"/>
          <w:bCs/>
          <w:sz w:val="24"/>
          <w:szCs w:val="24"/>
        </w:rPr>
        <w:t>de 202</w:t>
      </w:r>
      <w:r w:rsidR="00CE62CE" w:rsidRPr="00E56D4A">
        <w:rPr>
          <w:rFonts w:ascii="Times New Roman" w:eastAsia="Times New Roman" w:hAnsi="Times New Roman"/>
          <w:bCs/>
          <w:sz w:val="24"/>
          <w:szCs w:val="24"/>
        </w:rPr>
        <w:t>3</w:t>
      </w:r>
      <w:r w:rsidR="00516E3A" w:rsidRPr="00E56D4A">
        <w:rPr>
          <w:rFonts w:ascii="Times New Roman" w:eastAsia="Times New Roman" w:hAnsi="Times New Roman"/>
          <w:bCs/>
          <w:sz w:val="24"/>
          <w:szCs w:val="24"/>
        </w:rPr>
        <w:t xml:space="preserve">. </w:t>
      </w:r>
    </w:p>
    <w:p w:rsidR="00CE62CE" w:rsidRPr="00E56D4A" w:rsidRDefault="00CE62CE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CE62CE" w:rsidRPr="00E56D4A" w:rsidRDefault="00CE62CE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FA7223" w:rsidRPr="00462B7A" w:rsidRDefault="00FA7223" w:rsidP="00516E3A">
      <w:pPr>
        <w:widowControl w:val="0"/>
        <w:spacing w:after="0" w:line="240" w:lineRule="auto"/>
        <w:ind w:left="-284" w:right="-285"/>
        <w:jc w:val="right"/>
        <w:rPr>
          <w:rFonts w:ascii="Times New Roman" w:eastAsia="Times New Roman" w:hAnsi="Times New Roman"/>
          <w:bCs/>
          <w:sz w:val="24"/>
          <w:szCs w:val="24"/>
        </w:rPr>
      </w:pPr>
    </w:p>
    <w:p w:rsidR="00516E3A" w:rsidRPr="00462B7A" w:rsidRDefault="00516E3A" w:rsidP="00516E3A">
      <w:pPr>
        <w:widowControl w:val="0"/>
        <w:spacing w:after="0" w:line="240" w:lineRule="auto"/>
        <w:ind w:right="-285"/>
        <w:rPr>
          <w:rFonts w:eastAsia="Times New Roman" w:cs="Calibri"/>
          <w:b/>
          <w:bCs/>
          <w:i/>
          <w:sz w:val="24"/>
          <w:szCs w:val="24"/>
          <w:u w:val="single"/>
        </w:rPr>
      </w:pPr>
    </w:p>
    <w:p w:rsidR="00516E3A" w:rsidRPr="00462B7A" w:rsidRDefault="00516E3A" w:rsidP="00516E3A">
      <w:pPr>
        <w:widowControl w:val="0"/>
        <w:spacing w:after="0" w:line="240" w:lineRule="auto"/>
        <w:ind w:left="2268" w:right="-567" w:hanging="425"/>
        <w:rPr>
          <w:rFonts w:eastAsia="Times New Roman" w:cs="Calibri"/>
          <w:b/>
          <w:bCs/>
          <w:i/>
          <w:sz w:val="24"/>
          <w:szCs w:val="24"/>
          <w:u w:val="single"/>
        </w:rPr>
      </w:pPr>
      <w:r w:rsidRPr="00462B7A">
        <w:rPr>
          <w:rFonts w:eastAsia="Times New Roman" w:cs="Calibri"/>
          <w:b/>
          <w:bCs/>
          <w:i/>
          <w:sz w:val="24"/>
          <w:szCs w:val="24"/>
          <w:u w:val="single"/>
        </w:rPr>
        <w:t xml:space="preserve">Arquiteto e Urbanista João Augusto Albuquerque Soares </w:t>
      </w:r>
    </w:p>
    <w:p w:rsidR="004309AD" w:rsidRPr="00462B7A" w:rsidRDefault="00516E3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8"/>
          <w:szCs w:val="16"/>
        </w:rPr>
      </w:pPr>
      <w:r w:rsidRPr="00462B7A">
        <w:rPr>
          <w:rFonts w:eastAsia="Times New Roman" w:cs="Calibri"/>
          <w:bCs/>
          <w:sz w:val="18"/>
          <w:szCs w:val="16"/>
        </w:rPr>
        <w:t xml:space="preserve">            PRESIDENTE DO CONSELHO DE ARQUITETURA E URBANISMO</w:t>
      </w:r>
    </w:p>
    <w:p w:rsidR="00494FC4" w:rsidRPr="00462B7A" w:rsidRDefault="004309AD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8"/>
          <w:szCs w:val="16"/>
        </w:rPr>
      </w:pPr>
      <w:r w:rsidRPr="00462B7A">
        <w:rPr>
          <w:rFonts w:eastAsia="Times New Roman" w:cs="Calibri"/>
          <w:bCs/>
          <w:sz w:val="18"/>
          <w:szCs w:val="16"/>
        </w:rPr>
        <w:t xml:space="preserve">                                 </w:t>
      </w:r>
      <w:r w:rsidR="00516E3A" w:rsidRPr="00462B7A">
        <w:rPr>
          <w:rFonts w:eastAsia="Times New Roman" w:cs="Calibri"/>
          <w:bCs/>
          <w:sz w:val="18"/>
          <w:szCs w:val="16"/>
        </w:rPr>
        <w:t>DE MATO GROSSO DO SUL, BRASIL</w:t>
      </w:r>
    </w:p>
    <w:p w:rsidR="00462B7A" w:rsidRDefault="00462B7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462B7A" w:rsidRDefault="00462B7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462B7A" w:rsidRDefault="00462B7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462B7A" w:rsidRDefault="00462B7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462B7A" w:rsidRDefault="00462B7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462B7A" w:rsidRDefault="00462B7A" w:rsidP="004309AD">
      <w:pPr>
        <w:widowControl w:val="0"/>
        <w:spacing w:after="0" w:line="240" w:lineRule="auto"/>
        <w:ind w:left="2268" w:right="-567" w:hanging="425"/>
        <w:rPr>
          <w:rFonts w:eastAsia="Times New Roman" w:cs="Calibri"/>
          <w:bCs/>
          <w:sz w:val="16"/>
          <w:szCs w:val="14"/>
        </w:rPr>
      </w:pP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  <w:r w:rsidRPr="00462B7A">
        <w:rPr>
          <w:noProof/>
          <w:lang w:eastAsia="pt-BR"/>
        </w:rPr>
        <w:drawing>
          <wp:inline distT="0" distB="0" distL="0" distR="0">
            <wp:extent cx="6901815" cy="6436772"/>
            <wp:effectExtent l="0" t="0" r="0" b="254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415" cy="6448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</w:p>
    <w:p w:rsidR="00462B7A" w:rsidRDefault="00462B7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</w:p>
    <w:p w:rsidR="00462B7A" w:rsidRPr="004309AD" w:rsidRDefault="0032211A" w:rsidP="00462B7A">
      <w:pPr>
        <w:widowControl w:val="0"/>
        <w:spacing w:after="0" w:line="240" w:lineRule="auto"/>
        <w:ind w:left="-709" w:right="-567" w:hanging="284"/>
        <w:rPr>
          <w:rFonts w:eastAsia="Times New Roman" w:cs="Calibri"/>
          <w:bCs/>
          <w:sz w:val="16"/>
          <w:szCs w:val="14"/>
        </w:rPr>
      </w:pPr>
      <w:r w:rsidRPr="0032211A">
        <w:lastRenderedPageBreak/>
        <w:drawing>
          <wp:inline distT="0" distB="0" distL="0" distR="0">
            <wp:extent cx="6858000" cy="7362834"/>
            <wp:effectExtent l="0" t="0" r="0" b="9525"/>
            <wp:docPr id="105788643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093" cy="7367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B7A" w:rsidRPr="004309A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D38" w:rsidRDefault="005B0D38" w:rsidP="005B0D38">
      <w:pPr>
        <w:spacing w:after="0" w:line="240" w:lineRule="auto"/>
      </w:pPr>
      <w:r>
        <w:separator/>
      </w:r>
    </w:p>
  </w:endnote>
  <w:end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xCondensed">
    <w:altName w:val="Calibri"/>
    <w:charset w:val="00"/>
    <w:family w:val="auto"/>
    <w:pitch w:val="variable"/>
    <w:sig w:usb0="A00000AF" w:usb1="40002048" w:usb2="00000000" w:usb3="00000000" w:csb0="0000011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62B7A" w:rsidRPr="00263E6D" w:rsidRDefault="00462B7A" w:rsidP="00462B7A">
    <w:pPr>
      <w:rPr>
        <w:color w:val="006666"/>
        <w:sz w:val="18"/>
        <w:szCs w:val="18"/>
      </w:rPr>
    </w:pPr>
    <w:r w:rsidRPr="00263E6D">
      <w:rPr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6B2B1D6" wp14:editId="605D19EF">
              <wp:simplePos x="0" y="0"/>
              <wp:positionH relativeFrom="column">
                <wp:posOffset>-1643380</wp:posOffset>
              </wp:positionH>
              <wp:positionV relativeFrom="paragraph">
                <wp:posOffset>-32385</wp:posOffset>
              </wp:positionV>
              <wp:extent cx="8376920" cy="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7692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66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8927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29.4pt;margin-top:-2.55pt;width:659.6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" strokecolor="#066" strokeweight="1.25pt"/>
          </w:pict>
        </mc:Fallback>
      </mc:AlternateContent>
    </w:r>
    <w:r w:rsidRPr="00263E6D">
      <w:rPr>
        <w:rFonts w:ascii="DaxCondensed" w:hAnsi="DaxCondensed"/>
        <w:color w:val="006666"/>
        <w:sz w:val="18"/>
        <w:szCs w:val="18"/>
      </w:rPr>
      <w:t>Rua Doutor Ferreira, 28, Centro | CEP: 79.002-240 - Campo Grande/MS | Telefones: (67) 3306 3252 / 3306 7848. www.caums.gov.br / atendimento@caums.gov.br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D38" w:rsidRDefault="005B0D38" w:rsidP="005B0D38">
      <w:pPr>
        <w:spacing w:after="0" w:line="240" w:lineRule="auto"/>
      </w:pPr>
      <w:r>
        <w:separator/>
      </w:r>
    </w:p>
  </w:footnote>
  <w:footnote w:type="continuationSeparator" w:id="0">
    <w:p w:rsidR="005B0D38" w:rsidRDefault="005B0D38" w:rsidP="005B0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705D4" w:rsidRDefault="00462B7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D348B56" wp14:editId="43D2448C">
          <wp:simplePos x="0" y="0"/>
          <wp:positionH relativeFrom="page">
            <wp:align>right</wp:align>
          </wp:positionH>
          <wp:positionV relativeFrom="paragraph">
            <wp:posOffset>8890</wp:posOffset>
          </wp:positionV>
          <wp:extent cx="7539355" cy="757928"/>
          <wp:effectExtent l="0" t="0" r="444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757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1C29" w:rsidRDefault="00571C29">
    <w:pPr>
      <w:pStyle w:val="Cabealho"/>
    </w:pPr>
  </w:p>
  <w:p w:rsidR="00571C29" w:rsidRDefault="00571C29">
    <w:pPr>
      <w:pStyle w:val="Cabealho"/>
    </w:pPr>
  </w:p>
  <w:p w:rsidR="009705D4" w:rsidRDefault="009705D4">
    <w:pPr>
      <w:pStyle w:val="Cabealho"/>
    </w:pPr>
  </w:p>
  <w:p w:rsidR="009705D4" w:rsidRDefault="009705D4">
    <w:pPr>
      <w:pStyle w:val="Cabealho"/>
    </w:pPr>
  </w:p>
  <w:p w:rsidR="009705D4" w:rsidRDefault="009705D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83BC2"/>
    <w:multiLevelType w:val="hybridMultilevel"/>
    <w:tmpl w:val="59EC1E88"/>
    <w:lvl w:ilvl="0" w:tplc="6BFC1F12">
      <w:start w:val="1"/>
      <w:numFmt w:val="decimal"/>
      <w:lvlText w:val="%1-"/>
      <w:lvlJc w:val="left"/>
      <w:pPr>
        <w:ind w:left="76" w:hanging="360"/>
      </w:pPr>
      <w:rPr>
        <w:rFonts w:ascii="Times New Roman" w:eastAsia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5BE7237"/>
    <w:multiLevelType w:val="hybridMultilevel"/>
    <w:tmpl w:val="3010641A"/>
    <w:lvl w:ilvl="0" w:tplc="89143D62">
      <w:start w:val="1"/>
      <w:numFmt w:val="decimal"/>
      <w:lvlText w:val="%1-"/>
      <w:lvlJc w:val="left"/>
      <w:pPr>
        <w:ind w:left="74" w:hanging="360"/>
      </w:pPr>
      <w:rPr>
        <w:rFonts w:eastAsia="Calibri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794" w:hanging="360"/>
      </w:pPr>
    </w:lvl>
    <w:lvl w:ilvl="2" w:tplc="0416001B" w:tentative="1">
      <w:start w:val="1"/>
      <w:numFmt w:val="lowerRoman"/>
      <w:lvlText w:val="%3."/>
      <w:lvlJc w:val="right"/>
      <w:pPr>
        <w:ind w:left="1514" w:hanging="180"/>
      </w:pPr>
    </w:lvl>
    <w:lvl w:ilvl="3" w:tplc="0416000F" w:tentative="1">
      <w:start w:val="1"/>
      <w:numFmt w:val="decimal"/>
      <w:lvlText w:val="%4."/>
      <w:lvlJc w:val="left"/>
      <w:pPr>
        <w:ind w:left="2234" w:hanging="360"/>
      </w:pPr>
    </w:lvl>
    <w:lvl w:ilvl="4" w:tplc="04160019" w:tentative="1">
      <w:start w:val="1"/>
      <w:numFmt w:val="lowerLetter"/>
      <w:lvlText w:val="%5."/>
      <w:lvlJc w:val="left"/>
      <w:pPr>
        <w:ind w:left="2954" w:hanging="360"/>
      </w:pPr>
    </w:lvl>
    <w:lvl w:ilvl="5" w:tplc="0416001B" w:tentative="1">
      <w:start w:val="1"/>
      <w:numFmt w:val="lowerRoman"/>
      <w:lvlText w:val="%6."/>
      <w:lvlJc w:val="right"/>
      <w:pPr>
        <w:ind w:left="3674" w:hanging="180"/>
      </w:pPr>
    </w:lvl>
    <w:lvl w:ilvl="6" w:tplc="0416000F" w:tentative="1">
      <w:start w:val="1"/>
      <w:numFmt w:val="decimal"/>
      <w:lvlText w:val="%7."/>
      <w:lvlJc w:val="left"/>
      <w:pPr>
        <w:ind w:left="4394" w:hanging="360"/>
      </w:pPr>
    </w:lvl>
    <w:lvl w:ilvl="7" w:tplc="04160019" w:tentative="1">
      <w:start w:val="1"/>
      <w:numFmt w:val="lowerLetter"/>
      <w:lvlText w:val="%8."/>
      <w:lvlJc w:val="left"/>
      <w:pPr>
        <w:ind w:left="5114" w:hanging="360"/>
      </w:pPr>
    </w:lvl>
    <w:lvl w:ilvl="8" w:tplc="0416001B" w:tentative="1">
      <w:start w:val="1"/>
      <w:numFmt w:val="lowerRoman"/>
      <w:lvlText w:val="%9."/>
      <w:lvlJc w:val="right"/>
      <w:pPr>
        <w:ind w:left="5834" w:hanging="180"/>
      </w:pPr>
    </w:lvl>
  </w:abstractNum>
  <w:num w:numId="1" w16cid:durableId="1538737359">
    <w:abstractNumId w:val="0"/>
  </w:num>
  <w:num w:numId="2" w16cid:durableId="1765784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D38"/>
    <w:rsid w:val="00246451"/>
    <w:rsid w:val="002A2E60"/>
    <w:rsid w:val="002D5328"/>
    <w:rsid w:val="002E7286"/>
    <w:rsid w:val="0032211A"/>
    <w:rsid w:val="003A314A"/>
    <w:rsid w:val="003B58CC"/>
    <w:rsid w:val="003D6FB6"/>
    <w:rsid w:val="004309AD"/>
    <w:rsid w:val="00451980"/>
    <w:rsid w:val="00462B7A"/>
    <w:rsid w:val="004754C7"/>
    <w:rsid w:val="00494FC4"/>
    <w:rsid w:val="00516E3A"/>
    <w:rsid w:val="00523EB3"/>
    <w:rsid w:val="00571C29"/>
    <w:rsid w:val="005B0D38"/>
    <w:rsid w:val="007A68AC"/>
    <w:rsid w:val="00806C0F"/>
    <w:rsid w:val="00837AAD"/>
    <w:rsid w:val="0085489E"/>
    <w:rsid w:val="008B6BCD"/>
    <w:rsid w:val="009705D4"/>
    <w:rsid w:val="00A002D6"/>
    <w:rsid w:val="00A079BC"/>
    <w:rsid w:val="00A47523"/>
    <w:rsid w:val="00B31D50"/>
    <w:rsid w:val="00BE23D9"/>
    <w:rsid w:val="00C312F5"/>
    <w:rsid w:val="00C663AF"/>
    <w:rsid w:val="00C73D24"/>
    <w:rsid w:val="00CE62CE"/>
    <w:rsid w:val="00D01447"/>
    <w:rsid w:val="00D76624"/>
    <w:rsid w:val="00DF5DF2"/>
    <w:rsid w:val="00E14034"/>
    <w:rsid w:val="00E56D4A"/>
    <w:rsid w:val="00E95E7E"/>
    <w:rsid w:val="00FA7223"/>
    <w:rsid w:val="00FC5077"/>
    <w:rsid w:val="00FF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1A75576"/>
  <w15:chartTrackingRefBased/>
  <w15:docId w15:val="{46B87AD9-D6C2-4FE3-81F9-FD4C72D8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FC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5B0D38"/>
  </w:style>
  <w:style w:type="paragraph" w:styleId="Rodap">
    <w:name w:val="footer"/>
    <w:basedOn w:val="Normal"/>
    <w:link w:val="RodapChar"/>
    <w:uiPriority w:val="99"/>
    <w:unhideWhenUsed/>
    <w:rsid w:val="005B0D3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5B0D38"/>
  </w:style>
  <w:style w:type="character" w:styleId="Hyperlink">
    <w:name w:val="Hyperlink"/>
    <w:basedOn w:val="Fontepargpadro"/>
    <w:uiPriority w:val="99"/>
    <w:unhideWhenUsed/>
    <w:rsid w:val="005B0D3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4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4FC4"/>
    <w:rPr>
      <w:rFonts w:ascii="Segoe UI" w:eastAsia="Calibr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16E3A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0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705D4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caums20</dc:creator>
  <cp:keywords/>
  <dc:description/>
  <cp:lastModifiedBy>secge</cp:lastModifiedBy>
  <cp:revision>7</cp:revision>
  <cp:lastPrinted>2022-12-06T19:54:00Z</cp:lastPrinted>
  <dcterms:created xsi:type="dcterms:W3CDTF">2023-05-02T17:34:00Z</dcterms:created>
  <dcterms:modified xsi:type="dcterms:W3CDTF">2023-05-03T21:04:00Z</dcterms:modified>
</cp:coreProperties>
</file>