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3140" w14:textId="77777777" w:rsidR="00E70CB2" w:rsidRPr="00E70CB2" w:rsidRDefault="00E70CB2" w:rsidP="00E70CB2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199" w:type="dxa"/>
        <w:tblInd w:w="-3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7"/>
        <w:gridCol w:w="7392"/>
      </w:tblGrid>
      <w:tr w:rsidR="00E70CB2" w:rsidRPr="00E70CB2" w14:paraId="2563767F" w14:textId="77777777" w:rsidTr="0039130B">
        <w:trPr>
          <w:trHeight w:hRule="exact" w:val="313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18673999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4B1951C9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CAU/MS</w:t>
            </w:r>
          </w:p>
        </w:tc>
      </w:tr>
      <w:tr w:rsidR="00E70CB2" w:rsidRPr="00E70CB2" w14:paraId="5933A5FC" w14:textId="77777777" w:rsidTr="0039130B">
        <w:trPr>
          <w:trHeight w:hRule="exact" w:val="290"/>
        </w:trPr>
        <w:tc>
          <w:tcPr>
            <w:tcW w:w="1807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3C59DE1" w14:textId="77777777" w:rsidR="00E70CB2" w:rsidRPr="00E70CB2" w:rsidRDefault="00E70CB2" w:rsidP="00E70CB2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392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7F46C655" w14:textId="77777777" w:rsidR="00E70CB2" w:rsidRPr="00E70CB2" w:rsidRDefault="00E70CB2" w:rsidP="00E70CB2">
            <w:pPr>
              <w:widowControl/>
              <w:autoSpaceDE/>
              <w:autoSpaceDN/>
              <w:adjustRightInd/>
              <w:spacing w:after="200" w:line="276" w:lineRule="auto"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 APROVAÇÃO DE SOLICITAÇÃO DE REGISTRO PROFISSIONAL</w:t>
            </w:r>
          </w:p>
        </w:tc>
      </w:tr>
      <w:tr w:rsidR="00E70CB2" w:rsidRPr="00E70CB2" w14:paraId="7E28171C" w14:textId="77777777" w:rsidTr="0039130B">
        <w:trPr>
          <w:trHeight w:hRule="exact" w:val="320"/>
        </w:trPr>
        <w:tc>
          <w:tcPr>
            <w:tcW w:w="9199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2D739F2C" w14:textId="71E1C309" w:rsidR="00E70CB2" w:rsidRPr="00E70CB2" w:rsidRDefault="00E70CB2" w:rsidP="00E70CB2">
            <w:pPr>
              <w:tabs>
                <w:tab w:val="left" w:pos="2190"/>
                <w:tab w:val="center" w:pos="4883"/>
              </w:tabs>
              <w:autoSpaceDE/>
              <w:autoSpaceDN/>
              <w:adjustRightInd/>
              <w:spacing w:before="20"/>
              <w:ind w:right="-567"/>
              <w:jc w:val="center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 AD REFERENDUM Nº 06</w:t>
            </w:r>
            <w:r w:rsidR="007D2C2D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6</w:t>
            </w:r>
            <w:r w:rsidRPr="00E70CB2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</w:t>
            </w:r>
          </w:p>
          <w:p w14:paraId="47AE20AB" w14:textId="77777777" w:rsidR="00E70CB2" w:rsidRPr="00E70CB2" w:rsidRDefault="00E70CB2" w:rsidP="00E70CB2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E70CB2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630B88F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4C91D52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11AC05B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0F638284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7792B74D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528EEB66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4FE98D95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4DE96BB0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0ED5219F" w14:textId="77777777" w:rsidR="00E70CB2" w:rsidRPr="00E70CB2" w:rsidRDefault="00E70CB2" w:rsidP="00E70CB2">
      <w:pPr>
        <w:autoSpaceDE/>
        <w:autoSpaceDN/>
        <w:adjustRightInd/>
        <w:ind w:left="-284" w:right="-285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21778CB5" w14:textId="4BE27005" w:rsidR="00E70CB2" w:rsidRPr="00E70CB2" w:rsidRDefault="00E70CB2" w:rsidP="00E70CB2">
      <w:pPr>
        <w:widowControl/>
        <w:autoSpaceDE/>
        <w:autoSpaceDN/>
        <w:adjustRightInd/>
        <w:spacing w:after="120" w:line="276" w:lineRule="auto"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7D2C2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Ana Carolina Paredes Gimenez</w:t>
      </w:r>
      <w:r w:rsidRPr="00E70CB2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025DBB39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0E42769" w14:textId="77777777" w:rsidR="00E70CB2" w:rsidRPr="00E70CB2" w:rsidRDefault="00E70CB2" w:rsidP="00E70CB2">
      <w:pPr>
        <w:autoSpaceDE/>
        <w:autoSpaceDN/>
        <w:adjustRightInd/>
        <w:spacing w:after="120"/>
        <w:ind w:left="-284" w:right="-285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BC8DFB5" w14:textId="00ACE6D9" w:rsidR="00E70CB2" w:rsidRPr="00E70CB2" w:rsidRDefault="00E70CB2" w:rsidP="007D2C2D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 w:rsidR="007D2C2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Ana Carolina Paredes Gimenez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– Protocolo nº </w:t>
      </w:r>
      <w:r w:rsidR="003A70AE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>1739669/2023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543AF732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52A2E33" w14:textId="77777777" w:rsidR="00E70CB2" w:rsidRPr="00E70CB2" w:rsidRDefault="00E70CB2" w:rsidP="00E70CB2">
      <w:pPr>
        <w:autoSpaceDE/>
        <w:autoSpaceDN/>
        <w:adjustRightInd/>
        <w:ind w:left="-284" w:right="-285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6E3B5016" w14:textId="77777777" w:rsidR="00E70CB2" w:rsidRPr="00E70CB2" w:rsidRDefault="00E70CB2" w:rsidP="00E70CB2">
      <w:pPr>
        <w:autoSpaceDE/>
        <w:autoSpaceDN/>
        <w:adjustRightInd/>
        <w:ind w:right="-285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747C5C0B" w14:textId="713F2931" w:rsidR="00E70CB2" w:rsidRPr="00E70CB2" w:rsidRDefault="00E70CB2" w:rsidP="00E70CB2">
      <w:pPr>
        <w:autoSpaceDE/>
        <w:autoSpaceDN/>
        <w:adjustRightInd/>
        <w:ind w:left="-284" w:right="-285"/>
        <w:jc w:val="right"/>
        <w:rPr>
          <w:rFonts w:ascii="Times New Roman" w:hAnsi="Times New Roman"/>
          <w:bCs/>
          <w:sz w:val="22"/>
          <w:szCs w:val="22"/>
          <w:lang w:val="pt-BR" w:eastAsia="en-US"/>
        </w:rPr>
      </w:pP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  Campo Grande, MS, </w:t>
      </w:r>
      <w:r w:rsidR="007D2C2D">
        <w:rPr>
          <w:rFonts w:ascii="Times New Roman" w:hAnsi="Times New Roman"/>
          <w:bCs/>
          <w:sz w:val="22"/>
          <w:szCs w:val="22"/>
          <w:lang w:val="pt-BR" w:eastAsia="en-US"/>
        </w:rPr>
        <w:t>12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</w:t>
      </w:r>
      <w:r w:rsidR="007D2C2D">
        <w:rPr>
          <w:rFonts w:ascii="Times New Roman" w:hAnsi="Times New Roman"/>
          <w:bCs/>
          <w:sz w:val="22"/>
          <w:szCs w:val="22"/>
          <w:lang w:val="pt-BR" w:eastAsia="en-US"/>
        </w:rPr>
        <w:t>abril</w:t>
      </w:r>
      <w:r w:rsidRPr="00E70CB2">
        <w:rPr>
          <w:rFonts w:ascii="Times New Roman" w:hAnsi="Times New Roman"/>
          <w:bCs/>
          <w:sz w:val="22"/>
          <w:szCs w:val="22"/>
          <w:lang w:val="pt-BR" w:eastAsia="en-US"/>
        </w:rPr>
        <w:t xml:space="preserve"> de 2023. </w:t>
      </w:r>
    </w:p>
    <w:p w14:paraId="61E3FC2B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24DE64D" w14:textId="77777777" w:rsid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1A394A4A" w14:textId="77777777" w:rsidR="007D2C2D" w:rsidRPr="00E70CB2" w:rsidRDefault="007D2C2D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0188C1F0" w14:textId="77777777" w:rsidR="00E70CB2" w:rsidRPr="00E70CB2" w:rsidRDefault="00E70CB2" w:rsidP="00E70CB2">
      <w:pPr>
        <w:autoSpaceDE/>
        <w:autoSpaceDN/>
        <w:adjustRightInd/>
        <w:ind w:left="-284" w:right="-285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</w:p>
    <w:p w14:paraId="7684BCDF" w14:textId="5B38167D" w:rsidR="00E70CB2" w:rsidRPr="00E70CB2" w:rsidRDefault="00E70CB2" w:rsidP="00E70CB2">
      <w:pPr>
        <w:autoSpaceDE/>
        <w:autoSpaceDN/>
        <w:adjustRightInd/>
        <w:ind w:left="2268" w:right="-567" w:hanging="425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lang w:val="pt-BR" w:eastAsia="en-US"/>
        </w:rPr>
        <w:t xml:space="preserve">      </w:t>
      </w:r>
    </w:p>
    <w:p w14:paraId="5D4EC00C" w14:textId="2A426B51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</w:t>
      </w:r>
      <w:r w:rsidR="007D2C2D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</w:t>
      </w:r>
      <w:r w:rsidRPr="00E70CB2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 xml:space="preserve"> e Urbanista </w:t>
      </w:r>
      <w:r w:rsidR="007D2C2D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Neila Janes Viana Vieira</w:t>
      </w:r>
    </w:p>
    <w:p w14:paraId="312A81EC" w14:textId="4E2ACE45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 xml:space="preserve">PRESIDENTE </w:t>
      </w:r>
      <w:r w:rsidR="007D2C2D">
        <w:rPr>
          <w:rFonts w:ascii="Calibri" w:hAnsi="Calibri" w:cs="Calibri"/>
          <w:bCs/>
          <w:sz w:val="16"/>
          <w:szCs w:val="14"/>
          <w:lang w:val="pt-BR" w:eastAsia="en-US"/>
        </w:rPr>
        <w:t xml:space="preserve">EM EXERCÍCIO </w:t>
      </w: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DO CONSELHO DE ARQUITETURA E URBANISMO</w:t>
      </w:r>
    </w:p>
    <w:p w14:paraId="46C71459" w14:textId="6A94CE27" w:rsidR="00E70CB2" w:rsidRPr="00E70CB2" w:rsidRDefault="00E70CB2" w:rsidP="007D2C2D">
      <w:pPr>
        <w:autoSpaceDE/>
        <w:autoSpaceDN/>
        <w:adjustRightInd/>
        <w:ind w:right="-567" w:hanging="425"/>
        <w:jc w:val="center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E70CB2">
        <w:rPr>
          <w:rFonts w:ascii="Calibri" w:hAnsi="Calibri" w:cs="Calibri"/>
          <w:bCs/>
          <w:sz w:val="16"/>
          <w:szCs w:val="14"/>
          <w:lang w:val="pt-BR" w:eastAsia="en-US"/>
        </w:rPr>
        <w:t>DE MATO GROSSO DO SUL, BRASIL</w:t>
      </w:r>
    </w:p>
    <w:p w14:paraId="159A2C5D" w14:textId="77777777" w:rsidR="007D2C2D" w:rsidRPr="007D2C2D" w:rsidRDefault="007D2C2D" w:rsidP="007D2C2D"/>
    <w:sectPr w:rsidR="007D2C2D" w:rsidRPr="007D2C2D" w:rsidSect="007D2C2D">
      <w:headerReference w:type="default" r:id="rId7"/>
      <w:footerReference w:type="default" r:id="rId8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6B131" w14:textId="77777777" w:rsidR="00A72404" w:rsidRDefault="00A72404" w:rsidP="003A0A13">
      <w:r>
        <w:separator/>
      </w:r>
    </w:p>
  </w:endnote>
  <w:endnote w:type="continuationSeparator" w:id="0">
    <w:p w14:paraId="6BA2FFEC" w14:textId="77777777" w:rsidR="00A72404" w:rsidRDefault="00A72404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7D2C2D" w:rsidRDefault="00B62645" w:rsidP="003A0A13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7D2C2D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7D2C2D">
      <w:rPr>
        <w:rFonts w:ascii="DaxCondensed" w:hAnsi="DaxCondensed"/>
        <w:color w:val="006666"/>
        <w:sz w:val="18"/>
        <w:szCs w:val="18"/>
      </w:rPr>
      <w:t>002-240</w:t>
    </w:r>
    <w:r w:rsidR="003A0A13" w:rsidRPr="007D2C2D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7D2C2D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6DF02" w14:textId="77777777" w:rsidR="00A72404" w:rsidRDefault="00A72404" w:rsidP="003A0A13">
      <w:r>
        <w:separator/>
      </w:r>
    </w:p>
  </w:footnote>
  <w:footnote w:type="continuationSeparator" w:id="0">
    <w:p w14:paraId="37F9BBF4" w14:textId="77777777" w:rsidR="00A72404" w:rsidRDefault="00A72404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1A380F"/>
    <w:rsid w:val="003A0A13"/>
    <w:rsid w:val="003A70AE"/>
    <w:rsid w:val="00487B09"/>
    <w:rsid w:val="00586D94"/>
    <w:rsid w:val="007D2C2D"/>
    <w:rsid w:val="008656F6"/>
    <w:rsid w:val="00A72404"/>
    <w:rsid w:val="00A87312"/>
    <w:rsid w:val="00B3147E"/>
    <w:rsid w:val="00B62645"/>
    <w:rsid w:val="00BF3AFD"/>
    <w:rsid w:val="00D30034"/>
    <w:rsid w:val="00E70CB2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4C6DC0-CD76-4247-82CF-A465B5D7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350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3</cp:revision>
  <cp:lastPrinted>2023-04-12T21:38:00Z</cp:lastPrinted>
  <dcterms:created xsi:type="dcterms:W3CDTF">2023-04-12T21:38:00Z</dcterms:created>
  <dcterms:modified xsi:type="dcterms:W3CDTF">2023-04-12T21:38:00Z</dcterms:modified>
</cp:coreProperties>
</file>