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5A6E" w14:textId="77777777" w:rsidR="00C77F02" w:rsidRDefault="00C77F02" w:rsidP="00C77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CDE37" w14:textId="77777777" w:rsidR="00C77F02" w:rsidRPr="00451BAC" w:rsidRDefault="00C77F02" w:rsidP="00C77F02">
      <w:pPr>
        <w:pStyle w:val="Ttulo1"/>
        <w:keepNext w:val="0"/>
        <w:widowControl w:val="0"/>
        <w:numPr>
          <w:ilvl w:val="0"/>
          <w:numId w:val="0"/>
        </w:numPr>
        <w:tabs>
          <w:tab w:val="left" w:pos="1056"/>
        </w:tabs>
        <w:spacing w:after="120"/>
        <w:jc w:val="center"/>
        <w:rPr>
          <w:b/>
          <w:color w:val="000000"/>
          <w:sz w:val="22"/>
          <w:szCs w:val="22"/>
          <w:lang w:val="pt-BR"/>
        </w:rPr>
      </w:pPr>
      <w:r w:rsidRPr="00451BAC">
        <w:rPr>
          <w:b/>
          <w:color w:val="000000"/>
          <w:sz w:val="22"/>
          <w:szCs w:val="22"/>
        </w:rPr>
        <w:t xml:space="preserve">ANEXO </w:t>
      </w:r>
      <w:r w:rsidRPr="00451BAC">
        <w:rPr>
          <w:b/>
          <w:color w:val="000000"/>
          <w:sz w:val="22"/>
          <w:szCs w:val="22"/>
          <w:lang w:val="pt-BR"/>
        </w:rPr>
        <w:t xml:space="preserve">VII - </w:t>
      </w:r>
      <w:r w:rsidRPr="00451BAC">
        <w:rPr>
          <w:b/>
          <w:color w:val="000000"/>
          <w:sz w:val="22"/>
          <w:szCs w:val="22"/>
        </w:rPr>
        <w:t>MINUTA D</w:t>
      </w:r>
      <w:r w:rsidRPr="00451BAC">
        <w:rPr>
          <w:b/>
          <w:color w:val="000000"/>
          <w:sz w:val="22"/>
          <w:szCs w:val="22"/>
          <w:lang w:val="pt-BR"/>
        </w:rPr>
        <w:t>O</w:t>
      </w:r>
      <w:r w:rsidRPr="00451BAC">
        <w:rPr>
          <w:b/>
          <w:color w:val="000000"/>
          <w:sz w:val="22"/>
          <w:szCs w:val="22"/>
        </w:rPr>
        <w:t xml:space="preserve"> </w:t>
      </w:r>
      <w:r w:rsidRPr="00451BAC">
        <w:rPr>
          <w:b/>
          <w:color w:val="000000"/>
          <w:sz w:val="22"/>
          <w:szCs w:val="22"/>
          <w:lang w:val="pt-BR"/>
        </w:rPr>
        <w:t>TERMO DE CREDENCIAMENTO PARA PROJETO E ASSISTÊNCIA TÉCNICA EM HABITAÇÃO SOCIAL - ATHIS</w:t>
      </w:r>
    </w:p>
    <w:p w14:paraId="04B5BCED" w14:textId="77777777" w:rsidR="00C77F02" w:rsidRPr="00451BAC" w:rsidRDefault="00C77F02" w:rsidP="00C77F02">
      <w:pPr>
        <w:spacing w:after="120"/>
        <w:rPr>
          <w:rFonts w:ascii="Times New Roman" w:hAnsi="Times New Roman" w:cs="Times New Roman"/>
          <w:lang w:val="x-none" w:eastAsia="x-none"/>
        </w:rPr>
      </w:pPr>
    </w:p>
    <w:p w14:paraId="4B1D7483" w14:textId="77777777" w:rsidR="00C77F02" w:rsidRPr="00451BAC" w:rsidRDefault="00C77F02" w:rsidP="00C77F02">
      <w:pPr>
        <w:widowControl w:val="0"/>
        <w:spacing w:after="120"/>
        <w:rPr>
          <w:rFonts w:ascii="Times New Roman" w:eastAsia="Calibri" w:hAnsi="Times New Roman" w:cs="Times New Roman"/>
        </w:rPr>
      </w:pPr>
      <w:r w:rsidRPr="00451BAC">
        <w:rPr>
          <w:rFonts w:ascii="Times New Roman" w:eastAsia="Calibri" w:hAnsi="Times New Roman" w:cs="Times New Roman"/>
        </w:rPr>
        <w:t xml:space="preserve">Termo Nº: </w:t>
      </w:r>
      <w:r w:rsidRPr="00451BAC">
        <w:rPr>
          <w:rFonts w:ascii="Times New Roman" w:eastAsia="Calibri" w:hAnsi="Times New Roman" w:cs="Times New Roman"/>
          <w:shd w:val="clear" w:color="auto" w:fill="D4D4D4"/>
        </w:rPr>
        <w:t>00000/202</w:t>
      </w:r>
      <w:r>
        <w:rPr>
          <w:rFonts w:ascii="Times New Roman" w:eastAsia="Calibri" w:hAnsi="Times New Roman" w:cs="Times New Roman"/>
          <w:shd w:val="clear" w:color="auto" w:fill="D4D4D4"/>
        </w:rPr>
        <w:t>3</w:t>
      </w:r>
    </w:p>
    <w:p w14:paraId="440BAA12" w14:textId="77777777" w:rsidR="00C77F02" w:rsidRPr="00451BAC" w:rsidRDefault="00C77F02" w:rsidP="00C77F02">
      <w:pPr>
        <w:spacing w:after="120"/>
        <w:rPr>
          <w:rFonts w:ascii="Times New Roman" w:hAnsi="Times New Roman" w:cs="Times New Roman"/>
          <w:lang w:val="x-none" w:eastAsia="x-none"/>
        </w:rPr>
      </w:pPr>
    </w:p>
    <w:p w14:paraId="0E883E46" w14:textId="77777777" w:rsidR="00C77F02" w:rsidRPr="00451BAC" w:rsidRDefault="00C77F02" w:rsidP="00C77F02">
      <w:pPr>
        <w:spacing w:after="120"/>
        <w:jc w:val="both"/>
        <w:rPr>
          <w:rFonts w:ascii="Times New Roman" w:eastAsia="Calibri" w:hAnsi="Times New Roman" w:cs="Times New Roman"/>
        </w:rPr>
      </w:pPr>
      <w:r w:rsidRPr="00451BAC">
        <w:rPr>
          <w:rFonts w:ascii="Times New Roman" w:eastAsia="Calibri" w:hAnsi="Times New Roman" w:cs="Times New Roman"/>
        </w:rPr>
        <w:t xml:space="preserve">Termo de Compromisso de Credenciamento que entre si firmam o </w:t>
      </w:r>
      <w:r w:rsidRPr="00451BAC">
        <w:rPr>
          <w:rFonts w:ascii="Times New Roman" w:hAnsi="Times New Roman" w:cs="Times New Roman"/>
          <w:b/>
        </w:rPr>
        <w:t>CONSELHO DE ARQUITETURA E URBANISMO DE MATO GROSSO DO SUL</w:t>
      </w:r>
      <w:r w:rsidRPr="00451BAC">
        <w:rPr>
          <w:rFonts w:ascii="Times New Roman" w:hAnsi="Times New Roman" w:cs="Times New Roman"/>
        </w:rPr>
        <w:t>-</w:t>
      </w:r>
      <w:r w:rsidRPr="00451BAC">
        <w:rPr>
          <w:rFonts w:ascii="Times New Roman" w:hAnsi="Times New Roman" w:cs="Times New Roman"/>
          <w:b/>
        </w:rPr>
        <w:t>CAU/MS</w:t>
      </w:r>
      <w:r w:rsidRPr="00451BAC">
        <w:rPr>
          <w:rFonts w:ascii="Times New Roman" w:hAnsi="Times New Roman" w:cs="Times New Roman"/>
        </w:rPr>
        <w:t xml:space="preserve">, autarquia federal criada através da Lei 12.378, de 31 de dezembro de 2010, inscrita no CNPJ sob n. 14.807.913/0001-29, com sede na Rua Dr. Ferreira, 28, esquina com a Rua Gel. Melo, CEP </w:t>
      </w:r>
      <w:r w:rsidRPr="00451BAC">
        <w:rPr>
          <w:rFonts w:ascii="Times New Roman" w:hAnsi="Times New Roman" w:cs="Times New Roman"/>
          <w:color w:val="202124"/>
          <w:shd w:val="clear" w:color="auto" w:fill="FFFFFF"/>
        </w:rPr>
        <w:t>79002-240</w:t>
      </w:r>
      <w:r w:rsidRPr="00451BAC">
        <w:rPr>
          <w:rFonts w:ascii="Times New Roman" w:hAnsi="Times New Roman" w:cs="Times New Roman"/>
        </w:rPr>
        <w:t xml:space="preserve">, Campo Grande, MS, representado neste ato por seu Presidente, </w:t>
      </w:r>
      <w:r w:rsidRPr="00451BAC">
        <w:rPr>
          <w:rFonts w:ascii="Times New Roman" w:hAnsi="Times New Roman" w:cs="Times New Roman"/>
          <w:b/>
        </w:rPr>
        <w:t>João Augusto Albuquerque Soares</w:t>
      </w:r>
      <w:r w:rsidRPr="00451BAC">
        <w:rPr>
          <w:rFonts w:ascii="Times New Roman" w:hAnsi="Times New Roman" w:cs="Times New Roman"/>
        </w:rPr>
        <w:t xml:space="preserve">, arquiteto e urbanista, inscrito no CPF sob n.  442.012.577-20 e portador do RG n. 315476 SSP/MS </w:t>
      </w:r>
      <w:r w:rsidRPr="00451BAC">
        <w:rPr>
          <w:rFonts w:ascii="Times New Roman" w:eastAsia="Calibri" w:hAnsi="Times New Roman" w:cs="Times New Roman"/>
        </w:rPr>
        <w:t xml:space="preserve">doravante denominado </w:t>
      </w:r>
      <w:r w:rsidRPr="00451BAC">
        <w:rPr>
          <w:rFonts w:ascii="Times New Roman" w:eastAsia="Calibri" w:hAnsi="Times New Roman" w:cs="Times New Roman"/>
          <w:b/>
        </w:rPr>
        <w:t>CREDENCIA</w:t>
      </w:r>
      <w:r>
        <w:rPr>
          <w:rFonts w:ascii="Times New Roman" w:eastAsia="Calibri" w:hAnsi="Times New Roman" w:cs="Times New Roman"/>
          <w:b/>
        </w:rPr>
        <w:t>NTE</w:t>
      </w:r>
      <w:r w:rsidRPr="00451BAC">
        <w:rPr>
          <w:rFonts w:ascii="Times New Roman" w:eastAsia="Calibri" w:hAnsi="Times New Roman" w:cs="Times New Roman"/>
        </w:rPr>
        <w:t xml:space="preserve"> e, de outro lado</w:t>
      </w:r>
      <w:r w:rsidRPr="00451BAC">
        <w:rPr>
          <w:rFonts w:ascii="Times New Roman" w:eastAsia="Calibri" w:hAnsi="Times New Roman" w:cs="Times New Roman"/>
          <w:b/>
        </w:rPr>
        <w:t xml:space="preserve">, </w:t>
      </w:r>
      <w:r w:rsidRPr="00451BAC">
        <w:rPr>
          <w:rFonts w:ascii="Times New Roman" w:eastAsia="Calibri" w:hAnsi="Times New Roman" w:cs="Times New Roman"/>
          <w:b/>
          <w:shd w:val="clear" w:color="auto" w:fill="D4D4D4"/>
        </w:rPr>
        <w:t>[NOME DO(A)</w:t>
      </w:r>
      <w:r w:rsidRPr="00451BAC">
        <w:rPr>
          <w:rFonts w:ascii="Times New Roman" w:eastAsia="Calibri" w:hAnsi="Times New Roman" w:cs="Times New Roman"/>
          <w:b/>
        </w:rPr>
        <w:t xml:space="preserve"> </w:t>
      </w:r>
      <w:r w:rsidRPr="00451BAC">
        <w:rPr>
          <w:rFonts w:ascii="Times New Roman" w:eastAsia="Calibri" w:hAnsi="Times New Roman" w:cs="Times New Roman"/>
          <w:b/>
          <w:shd w:val="clear" w:color="auto" w:fill="D4D4D4"/>
        </w:rPr>
        <w:t>CREDENCIADO(A)]</w:t>
      </w:r>
      <w:r w:rsidRPr="00451BAC">
        <w:rPr>
          <w:rFonts w:ascii="Times New Roman" w:eastAsia="Calibri" w:hAnsi="Times New Roman" w:cs="Times New Roman"/>
          <w:b/>
        </w:rPr>
        <w:t xml:space="preserve">, arquiteto(a) e urbanista </w:t>
      </w:r>
      <w:r w:rsidRPr="00451BAC">
        <w:rPr>
          <w:rFonts w:ascii="Times New Roman" w:eastAsia="Calibri" w:hAnsi="Times New Roman" w:cs="Times New Roman"/>
          <w:b/>
          <w:shd w:val="clear" w:color="auto" w:fill="D4D4D4"/>
        </w:rPr>
        <w:t>autônomo(a) ou pessoa jurídica</w:t>
      </w:r>
      <w:r w:rsidRPr="00451BAC">
        <w:rPr>
          <w:rFonts w:ascii="Times New Roman" w:eastAsia="Calibri" w:hAnsi="Times New Roman" w:cs="Times New Roman"/>
          <w:b/>
        </w:rPr>
        <w:t xml:space="preserve">, </w:t>
      </w:r>
      <w:r w:rsidRPr="00451BAC">
        <w:rPr>
          <w:rFonts w:ascii="Times New Roman" w:eastAsia="Calibri" w:hAnsi="Times New Roman" w:cs="Times New Roman"/>
        </w:rPr>
        <w:t xml:space="preserve">inscrição </w:t>
      </w:r>
      <w:r w:rsidRPr="00451BAC">
        <w:rPr>
          <w:rFonts w:ascii="Times New Roman" w:eastAsia="Calibri" w:hAnsi="Times New Roman" w:cs="Times New Roman"/>
          <w:shd w:val="clear" w:color="auto" w:fill="D4D4D4"/>
        </w:rPr>
        <w:t>CNPJ</w:t>
      </w:r>
      <w:r w:rsidRPr="00451BAC">
        <w:rPr>
          <w:rFonts w:ascii="Times New Roman" w:eastAsia="Calibri" w:hAnsi="Times New Roman" w:cs="Times New Roman"/>
        </w:rPr>
        <w:t xml:space="preserve"> </w:t>
      </w:r>
      <w:r w:rsidRPr="00451BAC">
        <w:rPr>
          <w:rFonts w:ascii="Times New Roman" w:eastAsia="Calibri" w:hAnsi="Times New Roman" w:cs="Times New Roman"/>
          <w:shd w:val="clear" w:color="auto" w:fill="D4D4D4"/>
        </w:rPr>
        <w:t>00.000.000/0000-00</w:t>
      </w:r>
      <w:r w:rsidRPr="00451BAC">
        <w:rPr>
          <w:rFonts w:ascii="Times New Roman" w:eastAsia="Calibri" w:hAnsi="Times New Roman" w:cs="Times New Roman"/>
          <w:b/>
        </w:rPr>
        <w:t xml:space="preserve">, </w:t>
      </w:r>
      <w:r w:rsidRPr="00451BAC">
        <w:rPr>
          <w:rFonts w:ascii="Times New Roman" w:eastAsia="Calibri" w:hAnsi="Times New Roman" w:cs="Times New Roman"/>
        </w:rPr>
        <w:t xml:space="preserve">sede </w:t>
      </w:r>
      <w:r w:rsidRPr="00451BAC">
        <w:rPr>
          <w:rFonts w:ascii="Times New Roman" w:eastAsia="Calibri" w:hAnsi="Times New Roman" w:cs="Times New Roman"/>
          <w:shd w:val="clear" w:color="auto" w:fill="D4D4D4"/>
        </w:rPr>
        <w:t>(endereço pessoa jurídica)</w:t>
      </w:r>
      <w:r w:rsidRPr="00451BAC">
        <w:rPr>
          <w:rFonts w:ascii="Times New Roman" w:eastAsia="Calibri" w:hAnsi="Times New Roman" w:cs="Times New Roman"/>
        </w:rPr>
        <w:t xml:space="preserve">, representada por nome do(a) arquiteto(a) portador(a) do RG número </w:t>
      </w:r>
      <w:r w:rsidRPr="00451BAC">
        <w:rPr>
          <w:rFonts w:ascii="Times New Roman" w:eastAsia="Calibri" w:hAnsi="Times New Roman" w:cs="Times New Roman"/>
          <w:shd w:val="clear" w:color="auto" w:fill="D4D4D4"/>
        </w:rPr>
        <w:t>0000000000</w:t>
      </w:r>
      <w:r w:rsidRPr="00451BAC">
        <w:rPr>
          <w:rFonts w:ascii="Times New Roman" w:eastAsia="Calibri" w:hAnsi="Times New Roman" w:cs="Times New Roman"/>
        </w:rPr>
        <w:t xml:space="preserve"> emitido por </w:t>
      </w:r>
      <w:r w:rsidRPr="00451BAC">
        <w:rPr>
          <w:rFonts w:ascii="Times New Roman" w:eastAsia="Calibri" w:hAnsi="Times New Roman" w:cs="Times New Roman"/>
          <w:shd w:val="clear" w:color="auto" w:fill="D4D4D4"/>
        </w:rPr>
        <w:t>(órgão expedidor)</w:t>
      </w:r>
      <w:r w:rsidRPr="00451BAC">
        <w:rPr>
          <w:rFonts w:ascii="Times New Roman" w:eastAsia="Calibri" w:hAnsi="Times New Roman" w:cs="Times New Roman"/>
        </w:rPr>
        <w:t xml:space="preserve">, inscrito no CPF sob número </w:t>
      </w:r>
      <w:r w:rsidRPr="00451BAC">
        <w:rPr>
          <w:rFonts w:ascii="Times New Roman" w:eastAsia="Calibri" w:hAnsi="Times New Roman" w:cs="Times New Roman"/>
          <w:shd w:val="clear" w:color="auto" w:fill="D4D4D4"/>
        </w:rPr>
        <w:t>000.000.000-00</w:t>
      </w:r>
      <w:r w:rsidRPr="00451BAC">
        <w:rPr>
          <w:rFonts w:ascii="Times New Roman" w:eastAsia="Calibri" w:hAnsi="Times New Roman" w:cs="Times New Roman"/>
        </w:rPr>
        <w:t xml:space="preserve">, residente na </w:t>
      </w:r>
      <w:r w:rsidRPr="00451BAC">
        <w:rPr>
          <w:rFonts w:ascii="Times New Roman" w:eastAsia="Calibri" w:hAnsi="Times New Roman" w:cs="Times New Roman"/>
          <w:shd w:val="clear" w:color="auto" w:fill="D4D4D4"/>
        </w:rPr>
        <w:t>(endereço)</w:t>
      </w:r>
      <w:r w:rsidRPr="00451BAC">
        <w:rPr>
          <w:rFonts w:ascii="Times New Roman" w:eastAsia="Calibri" w:hAnsi="Times New Roman" w:cs="Times New Roman"/>
        </w:rPr>
        <w:t xml:space="preserve">, </w:t>
      </w:r>
      <w:r w:rsidRPr="00451BAC">
        <w:rPr>
          <w:rFonts w:ascii="Times New Roman" w:eastAsia="Calibri" w:hAnsi="Times New Roman" w:cs="Times New Roman"/>
          <w:shd w:val="clear" w:color="auto" w:fill="D4D4D4"/>
        </w:rPr>
        <w:t>CEP 00.000-00</w:t>
      </w:r>
      <w:r w:rsidRPr="00451BAC">
        <w:rPr>
          <w:rFonts w:ascii="Times New Roman" w:eastAsia="Calibri" w:hAnsi="Times New Roman" w:cs="Times New Roman"/>
        </w:rPr>
        <w:t xml:space="preserve"> em Teresina/PI, Telefone +55 </w:t>
      </w:r>
      <w:r w:rsidRPr="00451BAC">
        <w:rPr>
          <w:rFonts w:ascii="Times New Roman" w:eastAsia="Calibri" w:hAnsi="Times New Roman" w:cs="Times New Roman"/>
          <w:shd w:val="clear" w:color="auto" w:fill="D4D4D4"/>
        </w:rPr>
        <w:t>(DDD) 000-</w:t>
      </w:r>
      <w:r w:rsidRPr="00451BAC">
        <w:rPr>
          <w:rFonts w:ascii="Times New Roman" w:eastAsia="Calibri" w:hAnsi="Times New Roman" w:cs="Times New Roman"/>
        </w:rPr>
        <w:t xml:space="preserve"> </w:t>
      </w:r>
      <w:r w:rsidRPr="00451BAC">
        <w:rPr>
          <w:rFonts w:ascii="Times New Roman" w:eastAsia="Calibri" w:hAnsi="Times New Roman" w:cs="Times New Roman"/>
          <w:shd w:val="clear" w:color="auto" w:fill="D4D4D4"/>
        </w:rPr>
        <w:t>000000</w:t>
      </w:r>
      <w:r w:rsidRPr="00451BAC">
        <w:rPr>
          <w:rFonts w:ascii="Times New Roman" w:eastAsia="Calibri" w:hAnsi="Times New Roman" w:cs="Times New Roman"/>
        </w:rPr>
        <w:t xml:space="preserve">, e-mail </w:t>
      </w:r>
      <w:r w:rsidRPr="00451BAC">
        <w:rPr>
          <w:rFonts w:ascii="Times New Roman" w:eastAsia="Calibri" w:hAnsi="Times New Roman" w:cs="Times New Roman"/>
          <w:shd w:val="clear" w:color="auto" w:fill="D4D4D4"/>
        </w:rPr>
        <w:t>(endereço)</w:t>
      </w:r>
      <w:r w:rsidRPr="00451BAC">
        <w:rPr>
          <w:rFonts w:ascii="Times New Roman" w:eastAsia="Calibri" w:hAnsi="Times New Roman" w:cs="Times New Roman"/>
        </w:rPr>
        <w:t xml:space="preserve"> doravante denominado(a) </w:t>
      </w:r>
      <w:r w:rsidRPr="00451BAC">
        <w:rPr>
          <w:rFonts w:ascii="Times New Roman" w:eastAsia="Calibri" w:hAnsi="Times New Roman" w:cs="Times New Roman"/>
          <w:b/>
        </w:rPr>
        <w:t>CREDENCIADO</w:t>
      </w:r>
      <w:r w:rsidRPr="00451BAC">
        <w:rPr>
          <w:rFonts w:ascii="Times New Roman" w:eastAsia="Calibri" w:hAnsi="Times New Roman" w:cs="Times New Roman"/>
        </w:rPr>
        <w:t>(A), têm entre si, de comum acordo, justo e acertado o presente Contrato de Prestação de Serviços</w:t>
      </w:r>
      <w:r w:rsidRPr="00451BAC">
        <w:rPr>
          <w:rFonts w:ascii="Times New Roman" w:eastAsia="Calibri" w:hAnsi="Times New Roman" w:cs="Times New Roman"/>
          <w:vertAlign w:val="superscript"/>
        </w:rPr>
        <w:t>7</w:t>
      </w:r>
      <w:r w:rsidRPr="00451BAC">
        <w:rPr>
          <w:rFonts w:ascii="Times New Roman" w:eastAsia="Calibri" w:hAnsi="Times New Roman" w:cs="Times New Roman"/>
        </w:rPr>
        <w:t>, na forma prevista no artigo 4º, inciso IV da Lei 11.888/2008, na Lei 13.019/2014 e no Decreto nº 8.726/2016, conforme cláusulas e condições seguintes:</w:t>
      </w:r>
    </w:p>
    <w:p w14:paraId="1BC9ACB8" w14:textId="77777777" w:rsidR="00C77F02" w:rsidRPr="00572747" w:rsidRDefault="00C77F02" w:rsidP="00C77F02">
      <w:pPr>
        <w:pStyle w:val="Ttulo1"/>
        <w:keepNext w:val="0"/>
        <w:widowControl w:val="0"/>
        <w:numPr>
          <w:ilvl w:val="0"/>
          <w:numId w:val="0"/>
        </w:numPr>
        <w:spacing w:after="120"/>
        <w:jc w:val="both"/>
        <w:rPr>
          <w:rFonts w:eastAsia="Calibri"/>
          <w:b/>
          <w:color w:val="000000"/>
          <w:sz w:val="22"/>
          <w:szCs w:val="22"/>
          <w:lang w:val="pt-BR"/>
        </w:rPr>
      </w:pPr>
      <w:bookmarkStart w:id="0" w:name="_heading=h.cbwrrrjrplu7"/>
      <w:bookmarkEnd w:id="0"/>
      <w:r w:rsidRPr="00572747">
        <w:rPr>
          <w:b/>
          <w:color w:val="000000"/>
          <w:sz w:val="22"/>
          <w:szCs w:val="22"/>
        </w:rPr>
        <w:t xml:space="preserve">CLÁUSULA PRIMEIRA - DO OBJETO DO </w:t>
      </w:r>
      <w:r w:rsidRPr="00572747">
        <w:rPr>
          <w:b/>
          <w:color w:val="000000"/>
          <w:sz w:val="22"/>
          <w:szCs w:val="22"/>
          <w:lang w:val="pt-BR"/>
        </w:rPr>
        <w:t>CREDENCIAMENTO</w:t>
      </w:r>
    </w:p>
    <w:p w14:paraId="22F3C58B" w14:textId="77777777" w:rsidR="00C77F02" w:rsidRPr="00572747" w:rsidRDefault="00C77F02" w:rsidP="00C77F02">
      <w:pPr>
        <w:widowControl w:val="0"/>
        <w:spacing w:after="120" w:line="276" w:lineRule="auto"/>
        <w:ind w:right="111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É objeto dess</w:t>
      </w:r>
      <w:r>
        <w:rPr>
          <w:rFonts w:ascii="Times New Roman" w:eastAsia="Calibri" w:hAnsi="Times New Roman" w:cs="Times New Roman"/>
        </w:rPr>
        <w:t>e credenciamento</w:t>
      </w:r>
      <w:r w:rsidRPr="00572747">
        <w:rPr>
          <w:rFonts w:ascii="Times New Roman" w:eastAsia="Calibri" w:hAnsi="Times New Roman" w:cs="Times New Roman"/>
        </w:rPr>
        <w:t xml:space="preserve"> a prestação de serviços de Arquitetura e Urbanismo para as atividades de projeto e acompanhamento de obra e serviços necessários para </w:t>
      </w:r>
      <w:r w:rsidRPr="00451BAC">
        <w:rPr>
          <w:rFonts w:ascii="Times New Roman" w:eastAsia="Calibri" w:hAnsi="Times New Roman" w:cs="Times New Roman"/>
          <w:highlight w:val="yellow"/>
        </w:rPr>
        <w:t xml:space="preserve">reforma e adequação de unidades habitacionais, em meio urbano, na cidade de </w:t>
      </w:r>
      <w:r>
        <w:rPr>
          <w:rFonts w:ascii="Times New Roman" w:eastAsia="Calibri" w:hAnsi="Times New Roman" w:cs="Times New Roman"/>
          <w:highlight w:val="yellow"/>
        </w:rPr>
        <w:t>xxxxxxxx/MS</w:t>
      </w:r>
      <w:r w:rsidRPr="00451BAC">
        <w:rPr>
          <w:rFonts w:ascii="Times New Roman" w:eastAsia="Calibri" w:hAnsi="Times New Roman" w:cs="Times New Roman"/>
          <w:highlight w:val="yellow"/>
        </w:rPr>
        <w:t>.</w:t>
      </w:r>
    </w:p>
    <w:p w14:paraId="7CEE2FE6" w14:textId="77777777" w:rsidR="00C77F02" w:rsidRPr="00572747" w:rsidRDefault="00C77F02" w:rsidP="00C77F02">
      <w:pPr>
        <w:widowControl w:val="0"/>
        <w:spacing w:after="120" w:line="276" w:lineRule="auto"/>
        <w:ind w:right="111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Os serviços deverão ser prestados de acordo com as condições expressas neste instrumento e no Edital de Chamamento Público para Credenciamento de Arquitetos/as e </w:t>
      </w:r>
      <w:r w:rsidRPr="001E1F87">
        <w:rPr>
          <w:rFonts w:ascii="Times New Roman" w:eastAsia="Calibri" w:hAnsi="Times New Roman" w:cs="Times New Roman"/>
        </w:rPr>
        <w:t>Urbanistas</w:t>
      </w:r>
      <w:r>
        <w:rPr>
          <w:rFonts w:ascii="Times New Roman" w:eastAsia="Calibri" w:hAnsi="Times New Roman" w:cs="Times New Roman"/>
        </w:rPr>
        <w:t xml:space="preserve"> nº 01/</w:t>
      </w:r>
      <w:r w:rsidRPr="00572747">
        <w:rPr>
          <w:rFonts w:ascii="Times New Roman" w:eastAsia="Calibri" w:hAnsi="Times New Roman" w:cs="Times New Roman"/>
        </w:rPr>
        <w:t>202</w:t>
      </w:r>
      <w:r>
        <w:rPr>
          <w:rFonts w:ascii="Times New Roman" w:eastAsia="Calibri" w:hAnsi="Times New Roman" w:cs="Times New Roman"/>
        </w:rPr>
        <w:t>3</w:t>
      </w:r>
      <w:r w:rsidRPr="00572747">
        <w:rPr>
          <w:rFonts w:ascii="Times New Roman" w:eastAsia="Calibri" w:hAnsi="Times New Roman" w:cs="Times New Roman"/>
        </w:rPr>
        <w:t>, documento esse que fica fazendo parte integrante do presente contrato, independente de transcrição.</w:t>
      </w:r>
    </w:p>
    <w:p w14:paraId="58B0728E" w14:textId="77777777" w:rsidR="00C77F02" w:rsidRPr="00572747" w:rsidRDefault="00C77F02" w:rsidP="00C77F02">
      <w:pPr>
        <w:pStyle w:val="Ttulo1"/>
        <w:keepNext w:val="0"/>
        <w:widowControl w:val="0"/>
        <w:numPr>
          <w:ilvl w:val="0"/>
          <w:numId w:val="0"/>
        </w:numPr>
        <w:spacing w:after="120"/>
        <w:jc w:val="both"/>
        <w:rPr>
          <w:b/>
          <w:color w:val="000000"/>
          <w:sz w:val="22"/>
          <w:szCs w:val="22"/>
        </w:rPr>
      </w:pPr>
      <w:r w:rsidRPr="00572747">
        <w:rPr>
          <w:b/>
          <w:color w:val="000000"/>
          <w:sz w:val="22"/>
          <w:szCs w:val="22"/>
        </w:rPr>
        <w:t>CLÁUSULA SEGUNDA - DO VALOR E PREÇOS</w:t>
      </w:r>
    </w:p>
    <w:p w14:paraId="04278FED" w14:textId="77777777" w:rsidR="00C77F02" w:rsidRPr="00572747" w:rsidRDefault="00C77F02" w:rsidP="00C77F02">
      <w:pPr>
        <w:widowControl w:val="0"/>
        <w:spacing w:after="120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O valor total deste contrato, com base do preço proposto, é de </w:t>
      </w:r>
      <w:r w:rsidRPr="00451BAC">
        <w:rPr>
          <w:rFonts w:ascii="Times New Roman" w:eastAsia="Calibri" w:hAnsi="Times New Roman" w:cs="Times New Roman"/>
          <w:highlight w:val="yellow"/>
        </w:rPr>
        <w:t xml:space="preserve">R$ </w:t>
      </w:r>
      <w:r w:rsidRPr="00451BAC">
        <w:rPr>
          <w:rFonts w:ascii="Times New Roman" w:eastAsia="Calibri" w:hAnsi="Times New Roman" w:cs="Times New Roman"/>
          <w:highlight w:val="yellow"/>
          <w:shd w:val="clear" w:color="auto" w:fill="D4D4D4"/>
        </w:rPr>
        <w:t>0,00</w:t>
      </w:r>
      <w:r w:rsidRPr="00451BAC">
        <w:rPr>
          <w:rFonts w:ascii="Times New Roman" w:eastAsia="Calibri" w:hAnsi="Times New Roman" w:cs="Times New Roman"/>
          <w:highlight w:val="yellow"/>
        </w:rPr>
        <w:t xml:space="preserve"> (</w:t>
      </w:r>
      <w:r w:rsidRPr="00451BAC">
        <w:rPr>
          <w:rFonts w:ascii="Times New Roman" w:eastAsia="Calibri" w:hAnsi="Times New Roman" w:cs="Times New Roman"/>
          <w:highlight w:val="yellow"/>
          <w:shd w:val="clear" w:color="auto" w:fill="D4D4D4"/>
        </w:rPr>
        <w:t>valor por extenso</w:t>
      </w:r>
      <w:r w:rsidRPr="00451BAC">
        <w:rPr>
          <w:rFonts w:ascii="Times New Roman" w:eastAsia="Calibri" w:hAnsi="Times New Roman" w:cs="Times New Roman"/>
          <w:highlight w:val="yellow"/>
        </w:rPr>
        <w:t>).</w:t>
      </w:r>
    </w:p>
    <w:p w14:paraId="7CC91E82" w14:textId="77777777" w:rsidR="00C77F02" w:rsidRPr="00572747" w:rsidRDefault="00C77F02" w:rsidP="00C77F02">
      <w:pPr>
        <w:pStyle w:val="Ttulo1"/>
        <w:keepNext w:val="0"/>
        <w:widowControl w:val="0"/>
        <w:numPr>
          <w:ilvl w:val="0"/>
          <w:numId w:val="0"/>
        </w:numPr>
        <w:spacing w:after="120"/>
        <w:jc w:val="both"/>
        <w:rPr>
          <w:rFonts w:eastAsia="Calibri"/>
          <w:b/>
          <w:color w:val="000000"/>
          <w:sz w:val="22"/>
          <w:szCs w:val="22"/>
        </w:rPr>
      </w:pPr>
      <w:r w:rsidRPr="00572747">
        <w:rPr>
          <w:b/>
          <w:color w:val="000000"/>
          <w:sz w:val="22"/>
          <w:szCs w:val="22"/>
        </w:rPr>
        <w:t>CLÁUSULA TERCEIRA - DO REAJUSTAMENTO</w:t>
      </w:r>
    </w:p>
    <w:p w14:paraId="4AA44FE5" w14:textId="77777777" w:rsidR="00C77F02" w:rsidRPr="00572747" w:rsidRDefault="00C77F02" w:rsidP="00C77F02">
      <w:pPr>
        <w:widowControl w:val="0"/>
        <w:spacing w:after="120" w:line="271" w:lineRule="auto"/>
        <w:ind w:right="113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Os preços contratados são fixos pelo período de um ano, exceto para os casos previstos no </w:t>
      </w:r>
      <w:r w:rsidRPr="00FC408C">
        <w:rPr>
          <w:rFonts w:ascii="Times New Roman" w:eastAsia="Calibri" w:hAnsi="Times New Roman" w:cs="Times New Roman"/>
        </w:rPr>
        <w:t>Art. 135, da Lei 14.133/2021</w:t>
      </w:r>
      <w:r>
        <w:rPr>
          <w:rFonts w:ascii="Times New Roman" w:eastAsia="Calibri" w:hAnsi="Times New Roman" w:cs="Times New Roman"/>
        </w:rPr>
        <w:t>.</w:t>
      </w:r>
    </w:p>
    <w:p w14:paraId="1C99E8F9" w14:textId="77777777" w:rsidR="00C77F02" w:rsidRPr="00572747" w:rsidRDefault="00C77F02" w:rsidP="00C77F02">
      <w:pPr>
        <w:pStyle w:val="Ttulo1"/>
        <w:keepNext w:val="0"/>
        <w:widowControl w:val="0"/>
        <w:numPr>
          <w:ilvl w:val="0"/>
          <w:numId w:val="0"/>
        </w:numPr>
        <w:spacing w:after="120"/>
        <w:jc w:val="both"/>
        <w:rPr>
          <w:rFonts w:eastAsia="Calibri"/>
          <w:b/>
          <w:color w:val="000000"/>
          <w:sz w:val="22"/>
          <w:szCs w:val="22"/>
        </w:rPr>
      </w:pPr>
      <w:r w:rsidRPr="00572747">
        <w:rPr>
          <w:b/>
          <w:color w:val="000000"/>
          <w:sz w:val="22"/>
          <w:szCs w:val="22"/>
        </w:rPr>
        <w:t>CLÁUSULA QUARTA - DA DOTAÇÃO ORÇAMENTÁRIA</w:t>
      </w:r>
    </w:p>
    <w:p w14:paraId="578B57B2" w14:textId="77777777" w:rsidR="00C77F02" w:rsidRPr="00572747" w:rsidRDefault="00C77F02" w:rsidP="00C77F02">
      <w:pPr>
        <w:widowControl w:val="0"/>
        <w:spacing w:after="120" w:line="276" w:lineRule="auto"/>
        <w:ind w:right="111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As despesas relativas ao pagamento das atividades referentes ao credenciamento ocorrerão por repasse de recursos constantes da conta orçamentária </w:t>
      </w:r>
      <w:r w:rsidRPr="00D47E01">
        <w:rPr>
          <w:rFonts w:ascii="Times New Roman" w:eastAsia="Calibri" w:hAnsi="Times New Roman" w:cs="Times New Roman"/>
        </w:rPr>
        <w:t>6.2.2.1.1.01.07.02.002 - Convênios, Acordos e Ajuda a Entidades</w:t>
      </w:r>
      <w:r>
        <w:rPr>
          <w:rFonts w:ascii="Times New Roman" w:eastAsia="Calibri" w:hAnsi="Times New Roman" w:cs="Times New Roman"/>
        </w:rPr>
        <w:t>, Centro de Custo 6.05.01.004 – Projeto – Assistência Técnica</w:t>
      </w:r>
      <w:r w:rsidRPr="00572747">
        <w:rPr>
          <w:rFonts w:ascii="Times New Roman" w:eastAsia="Calibri" w:hAnsi="Times New Roman" w:cs="Times New Roman"/>
        </w:rPr>
        <w:t>.</w:t>
      </w:r>
    </w:p>
    <w:p w14:paraId="17B02D32" w14:textId="77777777" w:rsidR="00C77F02" w:rsidRPr="00572747" w:rsidRDefault="00C77F02" w:rsidP="00C77F02">
      <w:pPr>
        <w:pStyle w:val="Ttulo1"/>
        <w:keepNext w:val="0"/>
        <w:widowControl w:val="0"/>
        <w:numPr>
          <w:ilvl w:val="0"/>
          <w:numId w:val="0"/>
        </w:numPr>
        <w:spacing w:after="120"/>
        <w:jc w:val="both"/>
        <w:rPr>
          <w:rFonts w:eastAsia="Calibri"/>
          <w:b/>
          <w:color w:val="000000"/>
          <w:sz w:val="22"/>
          <w:szCs w:val="22"/>
        </w:rPr>
      </w:pPr>
      <w:bookmarkStart w:id="1" w:name="_heading=h.6o24ews3pj3a"/>
      <w:bookmarkEnd w:id="1"/>
      <w:r w:rsidRPr="00572747">
        <w:rPr>
          <w:b/>
          <w:color w:val="000000"/>
          <w:sz w:val="22"/>
          <w:szCs w:val="22"/>
        </w:rPr>
        <w:t>CLÁUSULA QUINTA - DO PAGAMENTO</w:t>
      </w:r>
    </w:p>
    <w:p w14:paraId="5CC28F5C" w14:textId="77777777" w:rsidR="00C77F02" w:rsidRPr="00572747" w:rsidRDefault="00C77F02" w:rsidP="00C77F02">
      <w:pPr>
        <w:widowControl w:val="0"/>
        <w:spacing w:after="120" w:line="276" w:lineRule="auto"/>
        <w:ind w:right="111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O valor será realizado em </w:t>
      </w:r>
      <w:r w:rsidRPr="00451BAC">
        <w:rPr>
          <w:rFonts w:ascii="Times New Roman" w:eastAsia="Calibri" w:hAnsi="Times New Roman" w:cs="Times New Roman"/>
          <w:highlight w:val="yellow"/>
        </w:rPr>
        <w:t>02 (duas) parcelas</w:t>
      </w:r>
      <w:r w:rsidRPr="00572747">
        <w:rPr>
          <w:rFonts w:ascii="Times New Roman" w:eastAsia="Calibri" w:hAnsi="Times New Roman" w:cs="Times New Roman"/>
        </w:rPr>
        <w:t xml:space="preserve">, a serem creditadas em conta de titularidade do CREDENCIADO, a primeira mediante entrega dos estudos preliminares de projetos de intervenção - previsão </w:t>
      </w:r>
      <w:r w:rsidRPr="00451BAC">
        <w:rPr>
          <w:rFonts w:ascii="Times New Roman" w:eastAsia="Calibri" w:hAnsi="Times New Roman" w:cs="Times New Roman"/>
          <w:highlight w:val="yellow"/>
        </w:rPr>
        <w:t>dez</w:t>
      </w:r>
      <w:r>
        <w:rPr>
          <w:rFonts w:ascii="Times New Roman" w:eastAsia="Calibri" w:hAnsi="Times New Roman" w:cs="Times New Roman"/>
          <w:highlight w:val="yellow"/>
        </w:rPr>
        <w:t>embro de 202</w:t>
      </w:r>
      <w:r w:rsidRPr="009854C7">
        <w:rPr>
          <w:rFonts w:ascii="Times New Roman" w:eastAsia="Calibri" w:hAnsi="Times New Roman" w:cs="Times New Roman"/>
          <w:highlight w:val="yellow"/>
        </w:rPr>
        <w:t>3</w:t>
      </w:r>
      <w:r w:rsidRPr="00572747">
        <w:rPr>
          <w:rFonts w:ascii="Times New Roman" w:eastAsia="Calibri" w:hAnsi="Times New Roman" w:cs="Times New Roman"/>
        </w:rPr>
        <w:t>, a segunda mediante entrega de caderno técnico, projeto executivo e documentos técnicos ao CAU/</w:t>
      </w:r>
      <w:r>
        <w:rPr>
          <w:rFonts w:ascii="Times New Roman" w:eastAsia="Calibri" w:hAnsi="Times New Roman" w:cs="Times New Roman"/>
        </w:rPr>
        <w:t>MS</w:t>
      </w:r>
      <w:r w:rsidRPr="00572747">
        <w:rPr>
          <w:rFonts w:ascii="Times New Roman" w:eastAsia="Calibri" w:hAnsi="Times New Roman" w:cs="Times New Roman"/>
        </w:rPr>
        <w:t>, conforme o cronograma a ser entregue.</w:t>
      </w:r>
    </w:p>
    <w:p w14:paraId="2F029F1B" w14:textId="77777777" w:rsidR="00C77F02" w:rsidRPr="00572747" w:rsidRDefault="00C77F02" w:rsidP="00C77F02">
      <w:pPr>
        <w:widowControl w:val="0"/>
        <w:spacing w:after="120" w:line="276" w:lineRule="auto"/>
        <w:ind w:right="111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A primeira parcela corresponde a 40% (quarenta por cento) do valor total destinado e a segunda, 60% </w:t>
      </w:r>
      <w:r w:rsidRPr="00572747">
        <w:rPr>
          <w:rFonts w:ascii="Times New Roman" w:eastAsia="Calibri" w:hAnsi="Times New Roman" w:cs="Times New Roman"/>
        </w:rPr>
        <w:lastRenderedPageBreak/>
        <w:t xml:space="preserve">(sessenta por cento) do valor destinado, somando, ao final, o total de </w:t>
      </w:r>
      <w:r w:rsidRPr="00451BAC">
        <w:rPr>
          <w:rFonts w:ascii="Times New Roman" w:eastAsia="Calibri" w:hAnsi="Times New Roman" w:cs="Times New Roman"/>
          <w:highlight w:val="yellow"/>
        </w:rPr>
        <w:t>R$1</w:t>
      </w:r>
      <w:r>
        <w:rPr>
          <w:rFonts w:ascii="Times New Roman" w:eastAsia="Calibri" w:hAnsi="Times New Roman" w:cs="Times New Roman"/>
          <w:highlight w:val="yellow"/>
        </w:rPr>
        <w:t>5</w:t>
      </w:r>
      <w:r w:rsidRPr="00451BAC">
        <w:rPr>
          <w:rFonts w:ascii="Times New Roman" w:eastAsia="Calibri" w:hAnsi="Times New Roman" w:cs="Times New Roman"/>
          <w:highlight w:val="yellow"/>
        </w:rPr>
        <w:t>.000,00 (</w:t>
      </w:r>
      <w:r>
        <w:rPr>
          <w:rFonts w:ascii="Times New Roman" w:eastAsia="Calibri" w:hAnsi="Times New Roman" w:cs="Times New Roman"/>
          <w:highlight w:val="yellow"/>
        </w:rPr>
        <w:t>quinze</w:t>
      </w:r>
      <w:r w:rsidRPr="00451BAC">
        <w:rPr>
          <w:rFonts w:ascii="Times New Roman" w:eastAsia="Calibri" w:hAnsi="Times New Roman" w:cs="Times New Roman"/>
          <w:highlight w:val="yellow"/>
        </w:rPr>
        <w:t xml:space="preserve"> mil reais).</w:t>
      </w:r>
    </w:p>
    <w:p w14:paraId="129E8AC1" w14:textId="77777777" w:rsidR="00C77F02" w:rsidRPr="00572747" w:rsidRDefault="00C77F02" w:rsidP="00C77F02">
      <w:pPr>
        <w:widowControl w:val="0"/>
        <w:spacing w:after="120" w:line="276" w:lineRule="auto"/>
        <w:ind w:right="111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O valor de pagamento de cada parcela corresponde ao</w:t>
      </w:r>
      <w:r>
        <w:rPr>
          <w:rFonts w:ascii="Times New Roman" w:eastAsia="Calibri" w:hAnsi="Times New Roman" w:cs="Times New Roman"/>
        </w:rPr>
        <w:t xml:space="preserve"> </w:t>
      </w:r>
      <w:r w:rsidRPr="00451BAC">
        <w:rPr>
          <w:rFonts w:ascii="Times New Roman" w:eastAsia="Calibri" w:hAnsi="Times New Roman" w:cs="Times New Roman"/>
          <w:highlight w:val="yellow"/>
        </w:rPr>
        <w:t>projeto de intervenção</w:t>
      </w:r>
      <w:r w:rsidRPr="00572747">
        <w:rPr>
          <w:rFonts w:ascii="Times New Roman" w:eastAsia="Calibri" w:hAnsi="Times New Roman" w:cs="Times New Roman"/>
        </w:rPr>
        <w:t>, desta forma caso o objeto do contrato seja entregue de forma parcial haverá a glosa proporcional ao serviço objeto da respectiva parcela.</w:t>
      </w:r>
    </w:p>
    <w:p w14:paraId="673DCD93" w14:textId="77777777" w:rsidR="00C77F02" w:rsidRPr="00572747" w:rsidRDefault="00C77F02" w:rsidP="00C77F02">
      <w:pPr>
        <w:widowControl w:val="0"/>
        <w:spacing w:after="120" w:line="276" w:lineRule="auto"/>
        <w:ind w:right="111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Não será considerado para fins de entrega parcial, projetos inacabados de uma das residências especificadas e sob a responsabilidade do </w:t>
      </w:r>
      <w:r>
        <w:rPr>
          <w:rFonts w:ascii="Times New Roman" w:eastAsia="Calibri" w:hAnsi="Times New Roman" w:cs="Times New Roman"/>
        </w:rPr>
        <w:t>CREDENCIADO.</w:t>
      </w:r>
    </w:p>
    <w:p w14:paraId="49047AD6" w14:textId="77777777" w:rsidR="00C77F02" w:rsidRPr="00572747" w:rsidRDefault="00C77F02" w:rsidP="00C77F02">
      <w:pPr>
        <w:pStyle w:val="Ttulo1"/>
        <w:keepNext w:val="0"/>
        <w:widowControl w:val="0"/>
        <w:numPr>
          <w:ilvl w:val="0"/>
          <w:numId w:val="0"/>
        </w:numPr>
        <w:spacing w:after="120"/>
        <w:jc w:val="both"/>
        <w:rPr>
          <w:rFonts w:eastAsia="Calibri"/>
          <w:b/>
          <w:color w:val="000000"/>
          <w:sz w:val="22"/>
          <w:szCs w:val="22"/>
        </w:rPr>
      </w:pPr>
      <w:r w:rsidRPr="00572747">
        <w:rPr>
          <w:b/>
          <w:color w:val="000000"/>
          <w:sz w:val="22"/>
          <w:szCs w:val="22"/>
        </w:rPr>
        <w:t>CLÁUSULA SEXTA - DOS PRAZOS</w:t>
      </w:r>
    </w:p>
    <w:p w14:paraId="4BE935F0" w14:textId="77777777" w:rsidR="00C77F02" w:rsidRPr="00572747" w:rsidRDefault="00C77F02" w:rsidP="00C77F02">
      <w:pPr>
        <w:widowControl w:val="0"/>
        <w:spacing w:after="120" w:line="271" w:lineRule="auto"/>
        <w:ind w:right="118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O prazo máximo para a execução do objeto ora contratado, conforme suas características, será de </w:t>
      </w:r>
      <w:r w:rsidRPr="00451BAC">
        <w:rPr>
          <w:rFonts w:ascii="Times New Roman" w:eastAsia="Calibri" w:hAnsi="Times New Roman" w:cs="Times New Roman"/>
          <w:highlight w:val="yellow"/>
        </w:rPr>
        <w:t>120 dias</w:t>
      </w:r>
      <w:r w:rsidRPr="00572747">
        <w:rPr>
          <w:rFonts w:ascii="Times New Roman" w:eastAsia="Calibri" w:hAnsi="Times New Roman" w:cs="Times New Roman"/>
        </w:rPr>
        <w:t>, a contar do recebimento da Ordem de Serviço, podendo ser prorrogado por igual período, quando demonstrada necessidade para fins de encerramento da execução da atividade.</w:t>
      </w:r>
    </w:p>
    <w:p w14:paraId="4CC71BFE" w14:textId="77777777" w:rsidR="00C77F02" w:rsidRPr="00572747" w:rsidRDefault="00C77F02" w:rsidP="00C77F02">
      <w:pPr>
        <w:widowControl w:val="0"/>
        <w:spacing w:after="120" w:line="271" w:lineRule="auto"/>
        <w:ind w:right="111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O prazo de vigência do presente termo será de 180 dias, contados de sua assinatura, podendo ser prorrogado, caso necessário </w:t>
      </w:r>
      <w:r>
        <w:rPr>
          <w:rFonts w:ascii="Times New Roman" w:eastAsia="Calibri" w:hAnsi="Times New Roman" w:cs="Times New Roman"/>
        </w:rPr>
        <w:t xml:space="preserve">haverá </w:t>
      </w:r>
      <w:r w:rsidRPr="00572747">
        <w:rPr>
          <w:rFonts w:ascii="Times New Roman" w:eastAsia="Calibri" w:hAnsi="Times New Roman" w:cs="Times New Roman"/>
        </w:rPr>
        <w:t xml:space="preserve">extensão do prazo para encerramento da atividade. </w:t>
      </w:r>
    </w:p>
    <w:p w14:paraId="0D89B705" w14:textId="77777777" w:rsidR="00C77F02" w:rsidRPr="00572747" w:rsidRDefault="00C77F02" w:rsidP="00C77F02">
      <w:pPr>
        <w:pStyle w:val="Ttulo1"/>
        <w:keepNext w:val="0"/>
        <w:widowControl w:val="0"/>
        <w:numPr>
          <w:ilvl w:val="0"/>
          <w:numId w:val="0"/>
        </w:numPr>
        <w:spacing w:after="120"/>
        <w:jc w:val="both"/>
        <w:rPr>
          <w:rFonts w:eastAsia="Calibri"/>
          <w:b/>
          <w:color w:val="000000"/>
          <w:sz w:val="22"/>
          <w:szCs w:val="22"/>
          <w:lang w:val="pt-BR"/>
        </w:rPr>
      </w:pPr>
      <w:r w:rsidRPr="00572747">
        <w:rPr>
          <w:b/>
          <w:color w:val="000000"/>
          <w:sz w:val="22"/>
          <w:szCs w:val="22"/>
        </w:rPr>
        <w:t xml:space="preserve">CLÁUSULA SÉTIMA - DAS OBRIGAÇÕES DO </w:t>
      </w:r>
      <w:r w:rsidRPr="00572747">
        <w:rPr>
          <w:b/>
          <w:color w:val="000000"/>
          <w:sz w:val="22"/>
          <w:szCs w:val="22"/>
          <w:lang w:val="pt-BR"/>
        </w:rPr>
        <w:t>CREDENCIANTE</w:t>
      </w:r>
    </w:p>
    <w:p w14:paraId="773EE2D3" w14:textId="77777777" w:rsidR="00C77F02" w:rsidRPr="00572747" w:rsidRDefault="00C77F02" w:rsidP="00C77F02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572747">
        <w:rPr>
          <w:sz w:val="22"/>
          <w:szCs w:val="22"/>
        </w:rPr>
        <w:t>Fornecer e colocar à disposição do CREDENCIADO todos os elementos e informações necessárias à execução do objeto deste contrato, por intermédio de consulta aos responsáveis/órgãos competentes, sempre que necessário;</w:t>
      </w:r>
    </w:p>
    <w:p w14:paraId="4290B8B4" w14:textId="77777777" w:rsidR="00C77F02" w:rsidRPr="00572747" w:rsidRDefault="00C77F02" w:rsidP="00C77F02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572747">
        <w:rPr>
          <w:sz w:val="22"/>
          <w:szCs w:val="22"/>
        </w:rPr>
        <w:t>Promover o acompanhamento da prestação dos serviços, com vistas ao seu perfeito cumprimento, sob os aspectos quantitativos e qualitativos, anotando em registro próprio as falhas detectadas e comunicando ao CREDENCIADO as ocorrências de quaisquer fatos que exijam medidas corretivas;</w:t>
      </w:r>
    </w:p>
    <w:p w14:paraId="450ABB90" w14:textId="77777777" w:rsidR="00C77F02" w:rsidRPr="00572747" w:rsidRDefault="00C77F02" w:rsidP="00C77F02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572747">
        <w:rPr>
          <w:sz w:val="22"/>
          <w:szCs w:val="22"/>
        </w:rPr>
        <w:t>Efetuar o pagamento dos serviços realizados pelo CREDENCIADO de acordo com as condições estabelecidas neste Edital e na legislação vigente;</w:t>
      </w:r>
    </w:p>
    <w:p w14:paraId="47CA6BEA" w14:textId="77777777" w:rsidR="00C77F02" w:rsidRPr="00572747" w:rsidRDefault="00C77F02" w:rsidP="00C77F02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572747">
        <w:rPr>
          <w:sz w:val="22"/>
          <w:szCs w:val="22"/>
        </w:rPr>
        <w:t>Arquivar, entre outros documentos, contratos e aditamentos, recibos e notas fiscais de prestação de serviços, projetos, documentos técnicos e prestação de contas;</w:t>
      </w:r>
    </w:p>
    <w:p w14:paraId="3B9AB95D" w14:textId="77777777" w:rsidR="00C77F02" w:rsidRPr="00572747" w:rsidRDefault="00C77F02" w:rsidP="00C77F02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572747">
        <w:rPr>
          <w:sz w:val="22"/>
          <w:szCs w:val="22"/>
        </w:rPr>
        <w:t xml:space="preserve">O Conselho de Arquitetura e Urbanismo </w:t>
      </w:r>
      <w:r w:rsidRPr="00D86C94">
        <w:rPr>
          <w:sz w:val="22"/>
          <w:szCs w:val="22"/>
        </w:rPr>
        <w:t>de Mato Grosso do Sul (CAU/</w:t>
      </w:r>
      <w:r>
        <w:rPr>
          <w:sz w:val="22"/>
          <w:szCs w:val="22"/>
        </w:rPr>
        <w:t>MS</w:t>
      </w:r>
      <w:r w:rsidRPr="00572747">
        <w:rPr>
          <w:sz w:val="22"/>
          <w:szCs w:val="22"/>
        </w:rPr>
        <w:t>) será responsável pelo pagamento dos valores correspondentes à atividade.</w:t>
      </w:r>
    </w:p>
    <w:p w14:paraId="39C5F7F5" w14:textId="77777777" w:rsidR="00C77F02" w:rsidRPr="00572747" w:rsidRDefault="00C77F02" w:rsidP="00C77F02">
      <w:pPr>
        <w:pStyle w:val="Ttulo1"/>
        <w:keepNext w:val="0"/>
        <w:widowControl w:val="0"/>
        <w:numPr>
          <w:ilvl w:val="0"/>
          <w:numId w:val="0"/>
        </w:numPr>
        <w:spacing w:after="120"/>
        <w:jc w:val="both"/>
        <w:rPr>
          <w:rFonts w:eastAsia="Calibri"/>
          <w:b/>
          <w:color w:val="000000"/>
          <w:sz w:val="22"/>
          <w:szCs w:val="22"/>
          <w:lang w:val="pt-BR"/>
        </w:rPr>
      </w:pPr>
      <w:bookmarkStart w:id="2" w:name="_heading=h.95wumwl4b1n"/>
      <w:bookmarkEnd w:id="2"/>
      <w:r w:rsidRPr="00572747">
        <w:rPr>
          <w:b/>
          <w:color w:val="000000"/>
          <w:sz w:val="22"/>
          <w:szCs w:val="22"/>
        </w:rPr>
        <w:t xml:space="preserve">CLÁUSULA OITAVA - DAS OBRIGAÇÕES DO </w:t>
      </w:r>
      <w:r w:rsidRPr="00572747">
        <w:rPr>
          <w:b/>
          <w:color w:val="000000"/>
          <w:sz w:val="22"/>
          <w:szCs w:val="22"/>
          <w:lang w:val="pt-BR"/>
        </w:rPr>
        <w:t>CREDENCIADO</w:t>
      </w:r>
    </w:p>
    <w:p w14:paraId="7AC63D4E" w14:textId="77777777" w:rsidR="00C77F02" w:rsidRPr="00572747" w:rsidRDefault="00C77F02" w:rsidP="00C77F02">
      <w:pPr>
        <w:widowControl w:val="0"/>
        <w:spacing w:after="120" w:line="276" w:lineRule="auto"/>
        <w:ind w:right="112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a - Executar devidamente os serviços descritos no presente termo;</w:t>
      </w:r>
    </w:p>
    <w:p w14:paraId="222AC83B" w14:textId="77777777" w:rsidR="00C77F02" w:rsidRPr="00572747" w:rsidRDefault="00C77F02" w:rsidP="00C77F02">
      <w:pPr>
        <w:widowControl w:val="0"/>
        <w:spacing w:after="120" w:line="276" w:lineRule="auto"/>
        <w:ind w:right="116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b - Responsabilizar-se por todos os ônus e obrigações concernentes à legislação fiscal, civil, tributária e trabalhista, bem como por todas as despesas e compromissos assumidos, a qualquer título, perante seus fornecedores ou terceiros em razão da execução do objeto contratado;</w:t>
      </w:r>
    </w:p>
    <w:p w14:paraId="5E5052AD" w14:textId="77777777" w:rsidR="00C77F02" w:rsidRPr="00572747" w:rsidRDefault="00C77F02" w:rsidP="00C77F02">
      <w:pPr>
        <w:widowControl w:val="0"/>
        <w:spacing w:after="120" w:line="271" w:lineRule="auto"/>
        <w:ind w:right="115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c - Manter preposto capacitado e idôneo, quando da execução da atividade, que o represente integralmente em todos os seus atos;</w:t>
      </w:r>
    </w:p>
    <w:p w14:paraId="4A80AF7B" w14:textId="77777777" w:rsidR="00C77F02" w:rsidRPr="00572747" w:rsidRDefault="00C77F02" w:rsidP="00C77F02">
      <w:pPr>
        <w:widowControl w:val="0"/>
        <w:spacing w:after="120" w:line="276" w:lineRule="auto"/>
        <w:ind w:right="111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d - Permitir e facilitar a fiscalização do CAU/</w:t>
      </w:r>
      <w:r>
        <w:rPr>
          <w:rFonts w:ascii="Times New Roman" w:eastAsia="Calibri" w:hAnsi="Times New Roman" w:cs="Times New Roman"/>
        </w:rPr>
        <w:t>MS e dos Coordenadores Locais</w:t>
      </w:r>
      <w:r w:rsidRPr="00572747">
        <w:rPr>
          <w:rFonts w:ascii="Times New Roman" w:eastAsia="Calibri" w:hAnsi="Times New Roman" w:cs="Times New Roman"/>
        </w:rPr>
        <w:t>, devendo prestar os informes e esclarecimentos solicitados;</w:t>
      </w:r>
    </w:p>
    <w:p w14:paraId="7F88984B" w14:textId="77777777" w:rsidR="004E0120" w:rsidRDefault="00C77F02" w:rsidP="00C77F02">
      <w:pPr>
        <w:widowControl w:val="0"/>
        <w:spacing w:after="120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e - Será responsável pelos danos causados diretamente ao </w:t>
      </w:r>
      <w:r>
        <w:rPr>
          <w:rFonts w:ascii="Times New Roman" w:eastAsia="Calibri" w:hAnsi="Times New Roman" w:cs="Times New Roman"/>
        </w:rPr>
        <w:t>CREDENCIADOR</w:t>
      </w:r>
      <w:r w:rsidRPr="00572747">
        <w:rPr>
          <w:rFonts w:ascii="Times New Roman" w:eastAsia="Calibri" w:hAnsi="Times New Roman" w:cs="Times New Roman"/>
        </w:rPr>
        <w:t xml:space="preserve"> ou a terceiros, decorrentes de</w:t>
      </w:r>
      <w:r>
        <w:rPr>
          <w:rFonts w:ascii="Times New Roman" w:eastAsia="Calibri" w:hAnsi="Times New Roman" w:cs="Times New Roman"/>
        </w:rPr>
        <w:t xml:space="preserve"> </w:t>
      </w:r>
      <w:r w:rsidRPr="00572747">
        <w:rPr>
          <w:rFonts w:ascii="Times New Roman" w:eastAsia="Calibri" w:hAnsi="Times New Roman" w:cs="Times New Roman"/>
        </w:rPr>
        <w:t xml:space="preserve">sua culpa ou dolo na execução do contrato, não excluindo ou reduzindo essa responsabilidade a </w:t>
      </w:r>
    </w:p>
    <w:p w14:paraId="703A9A09" w14:textId="77777777" w:rsidR="004E0120" w:rsidRDefault="004E0120" w:rsidP="00C77F02">
      <w:pPr>
        <w:widowControl w:val="0"/>
        <w:spacing w:after="120"/>
        <w:jc w:val="both"/>
        <w:rPr>
          <w:rFonts w:ascii="Times New Roman" w:eastAsia="Calibri" w:hAnsi="Times New Roman" w:cs="Times New Roman"/>
        </w:rPr>
      </w:pPr>
    </w:p>
    <w:p w14:paraId="45D8EC75" w14:textId="3647815D" w:rsidR="00C77F02" w:rsidRPr="00572747" w:rsidRDefault="00C77F02" w:rsidP="00C77F02">
      <w:pPr>
        <w:widowControl w:val="0"/>
        <w:spacing w:after="120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fiscalização ou o acompanhamento pelo órgão interessado;</w:t>
      </w:r>
    </w:p>
    <w:p w14:paraId="2DF41820" w14:textId="77777777" w:rsidR="00C77F02" w:rsidRPr="00572747" w:rsidRDefault="00C77F02" w:rsidP="00C77F02">
      <w:pPr>
        <w:widowControl w:val="0"/>
        <w:spacing w:after="120" w:line="271" w:lineRule="auto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f - Não ceder, transferir ou subcontratar, no todo ou em parte, o objeto deste instrumento, sem o conhecimento e a devida autorização expressa do CAU/</w:t>
      </w:r>
      <w:r>
        <w:rPr>
          <w:rFonts w:ascii="Times New Roman" w:eastAsia="Calibri" w:hAnsi="Times New Roman" w:cs="Times New Roman"/>
        </w:rPr>
        <w:t>MS</w:t>
      </w:r>
      <w:r w:rsidRPr="00572747">
        <w:rPr>
          <w:rFonts w:ascii="Times New Roman" w:eastAsia="Calibri" w:hAnsi="Times New Roman" w:cs="Times New Roman"/>
        </w:rPr>
        <w:t>;</w:t>
      </w:r>
    </w:p>
    <w:p w14:paraId="084E5261" w14:textId="77777777" w:rsidR="00C77F02" w:rsidRPr="00572747" w:rsidRDefault="00C77F02" w:rsidP="00C77F02">
      <w:pPr>
        <w:widowControl w:val="0"/>
        <w:tabs>
          <w:tab w:val="left" w:pos="500"/>
        </w:tabs>
        <w:spacing w:after="120" w:line="271" w:lineRule="auto"/>
        <w:ind w:right="113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g - Responsabilizar-se técnica, civil e criminalmente pela execução dos serviços, bem como pelas informações produzidas que fundamentam decisões da CREDENCIADO;</w:t>
      </w:r>
    </w:p>
    <w:p w14:paraId="3FBB030B" w14:textId="77777777" w:rsidR="00C77F02" w:rsidRPr="00572747" w:rsidRDefault="00C77F02" w:rsidP="00C77F02">
      <w:pPr>
        <w:widowControl w:val="0"/>
        <w:tabs>
          <w:tab w:val="left" w:pos="448"/>
        </w:tabs>
        <w:spacing w:after="120" w:line="276" w:lineRule="auto"/>
        <w:ind w:right="118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h - Não divulgar e nem fornecer a terceiros dados e informações referentes aos serviços realizados, a menos que expressa e previamente autorizados pela CREDENCIANTE;</w:t>
      </w:r>
    </w:p>
    <w:p w14:paraId="0470927E" w14:textId="77777777" w:rsidR="00C77F02" w:rsidRPr="00572747" w:rsidRDefault="00C77F02" w:rsidP="00C77F02">
      <w:pPr>
        <w:widowControl w:val="0"/>
        <w:tabs>
          <w:tab w:val="left" w:pos="473"/>
        </w:tabs>
        <w:spacing w:after="120" w:line="276" w:lineRule="auto"/>
        <w:ind w:right="114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i - Ap</w:t>
      </w:r>
      <w:r>
        <w:rPr>
          <w:rFonts w:ascii="Times New Roman" w:eastAsia="Calibri" w:hAnsi="Times New Roman" w:cs="Times New Roman"/>
        </w:rPr>
        <w:t>resentar o respectivo</w:t>
      </w:r>
      <w:r w:rsidRPr="00572747">
        <w:rPr>
          <w:rFonts w:ascii="Times New Roman" w:eastAsia="Calibri" w:hAnsi="Times New Roman" w:cs="Times New Roman"/>
        </w:rPr>
        <w:t xml:space="preserve"> Registro de Responsabilidade Técnica (RRT) devidamente recolhidos, relativos aos serviços técnicos de sua responsabilidade;</w:t>
      </w:r>
    </w:p>
    <w:p w14:paraId="6DB0A8EA" w14:textId="77777777" w:rsidR="00C77F02" w:rsidRPr="00572747" w:rsidRDefault="00C77F02" w:rsidP="00C77F02">
      <w:pPr>
        <w:widowControl w:val="0"/>
        <w:tabs>
          <w:tab w:val="left" w:pos="383"/>
        </w:tabs>
        <w:spacing w:after="120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j - Organizar-se técnica e administrativamente de modo a cumprir com eficiência o objeto contratual;</w:t>
      </w:r>
    </w:p>
    <w:p w14:paraId="2D4CFB3E" w14:textId="77777777" w:rsidR="00C77F02" w:rsidRPr="00DD1F68" w:rsidRDefault="00C77F02" w:rsidP="00C77F02">
      <w:pPr>
        <w:widowControl w:val="0"/>
        <w:spacing w:after="120" w:line="276" w:lineRule="auto"/>
        <w:ind w:right="113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k - Manter, durante a vigência do contrato, em compatibilidade com as obrigações assumidas, todas as condições de habilitação e qualificação exigidas no respectivo processo de credenciamento, apresentando ao CREDENCIANTE os documentos necessários, sempre que solicitado.</w:t>
      </w:r>
      <w:bookmarkStart w:id="3" w:name="_heading=h.31k27xf1s3j3"/>
      <w:bookmarkEnd w:id="3"/>
    </w:p>
    <w:p w14:paraId="7D4F3217" w14:textId="77777777" w:rsidR="00C77F02" w:rsidRPr="00572747" w:rsidRDefault="00C77F02" w:rsidP="00C77F02">
      <w:pPr>
        <w:pStyle w:val="Ttulo1"/>
        <w:keepNext w:val="0"/>
        <w:widowControl w:val="0"/>
        <w:numPr>
          <w:ilvl w:val="0"/>
          <w:numId w:val="0"/>
        </w:numPr>
        <w:spacing w:after="120"/>
        <w:jc w:val="both"/>
        <w:rPr>
          <w:b/>
          <w:color w:val="000000"/>
          <w:sz w:val="22"/>
          <w:szCs w:val="22"/>
        </w:rPr>
      </w:pPr>
      <w:bookmarkStart w:id="4" w:name="_heading=h.768gok903yl6"/>
      <w:bookmarkEnd w:id="4"/>
      <w:r w:rsidRPr="00572747">
        <w:rPr>
          <w:b/>
          <w:color w:val="000000"/>
          <w:sz w:val="22"/>
          <w:szCs w:val="22"/>
        </w:rPr>
        <w:t>CLÁUSULA NONA - DA RESPONSABILIDADE PELAS RETENÇÕES TRIBUTÁRIAS</w:t>
      </w:r>
    </w:p>
    <w:p w14:paraId="6241A1E0" w14:textId="77777777" w:rsidR="00C77F02" w:rsidRPr="00572747" w:rsidRDefault="00C77F02" w:rsidP="00C77F02">
      <w:pPr>
        <w:widowControl w:val="0"/>
        <w:spacing w:after="120" w:line="276" w:lineRule="auto"/>
        <w:ind w:right="114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Caberá tanto à CREDENCIANTE quanto à(ao) CREDENCIADO(a) observar e proceder às retenções devidas, conforme legislação tributária de regência.</w:t>
      </w:r>
    </w:p>
    <w:p w14:paraId="0AEC0298" w14:textId="77777777" w:rsidR="00C77F02" w:rsidRPr="00572747" w:rsidRDefault="00C77F02" w:rsidP="00C77F02">
      <w:pPr>
        <w:pStyle w:val="Ttulo1"/>
        <w:keepNext w:val="0"/>
        <w:widowControl w:val="0"/>
        <w:numPr>
          <w:ilvl w:val="0"/>
          <w:numId w:val="0"/>
        </w:numPr>
        <w:spacing w:after="120"/>
        <w:jc w:val="both"/>
        <w:rPr>
          <w:b/>
          <w:color w:val="000000"/>
          <w:sz w:val="22"/>
          <w:szCs w:val="22"/>
          <w:lang w:val="pt-BR"/>
        </w:rPr>
      </w:pPr>
      <w:bookmarkStart w:id="5" w:name="_heading=h.oj6s0tmby5su"/>
      <w:bookmarkStart w:id="6" w:name="_heading=h.by9uthhpp2yp"/>
      <w:bookmarkEnd w:id="5"/>
      <w:bookmarkEnd w:id="6"/>
      <w:r w:rsidRPr="00572747">
        <w:rPr>
          <w:b/>
          <w:color w:val="000000"/>
          <w:sz w:val="22"/>
          <w:szCs w:val="22"/>
        </w:rPr>
        <w:t xml:space="preserve">CLÁUSULA DÉCIMA - DA ALTERAÇÃO E RESCISÃO DO </w:t>
      </w:r>
      <w:r w:rsidRPr="00572747">
        <w:rPr>
          <w:b/>
          <w:color w:val="000000"/>
          <w:sz w:val="22"/>
          <w:szCs w:val="22"/>
          <w:lang w:val="pt-BR"/>
        </w:rPr>
        <w:t>TERMO</w:t>
      </w:r>
    </w:p>
    <w:p w14:paraId="1B2C2A22" w14:textId="77777777" w:rsidR="00C77F02" w:rsidRPr="00572747" w:rsidRDefault="00C77F02" w:rsidP="00C77F02">
      <w:pPr>
        <w:widowControl w:val="0"/>
        <w:spacing w:after="120" w:line="276" w:lineRule="auto"/>
        <w:ind w:right="117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Este termo poderá ser alterado, unilateralmente pela </w:t>
      </w:r>
      <w:r>
        <w:rPr>
          <w:rFonts w:ascii="Times New Roman" w:eastAsia="Calibri" w:hAnsi="Times New Roman" w:cs="Times New Roman"/>
        </w:rPr>
        <w:t>CREDENCIANTE</w:t>
      </w:r>
      <w:r w:rsidRPr="00572747">
        <w:rPr>
          <w:rFonts w:ascii="Times New Roman" w:eastAsia="Calibri" w:hAnsi="Times New Roman" w:cs="Times New Roman"/>
        </w:rPr>
        <w:t xml:space="preserve"> ou por acordo entre as partes, nos casos previstos na </w:t>
      </w:r>
      <w:r w:rsidRPr="00FC408C">
        <w:rPr>
          <w:rFonts w:ascii="Times New Roman" w:eastAsia="Calibri" w:hAnsi="Times New Roman" w:cs="Times New Roman"/>
        </w:rPr>
        <w:t>Lei 14.133/2021</w:t>
      </w:r>
      <w:r w:rsidRPr="00572747">
        <w:rPr>
          <w:rFonts w:ascii="Times New Roman" w:eastAsia="Calibri" w:hAnsi="Times New Roman" w:cs="Times New Roman"/>
        </w:rPr>
        <w:t xml:space="preserve"> e será rescindido, de pleno direito, conforme o disposto nos Artigos </w:t>
      </w:r>
      <w:r w:rsidRPr="00FC408C">
        <w:rPr>
          <w:rFonts w:ascii="Times New Roman" w:eastAsia="Calibri" w:hAnsi="Times New Roman" w:cs="Times New Roman"/>
        </w:rPr>
        <w:t>137 a 139</w:t>
      </w:r>
      <w:r>
        <w:rPr>
          <w:rFonts w:ascii="Times New Roman" w:eastAsia="Calibri" w:hAnsi="Times New Roman" w:cs="Times New Roman"/>
        </w:rPr>
        <w:t xml:space="preserve"> </w:t>
      </w:r>
      <w:r w:rsidRPr="00572747">
        <w:rPr>
          <w:rFonts w:ascii="Times New Roman" w:eastAsia="Calibri" w:hAnsi="Times New Roman" w:cs="Times New Roman"/>
        </w:rPr>
        <w:t>da mesma Lei.</w:t>
      </w:r>
    </w:p>
    <w:p w14:paraId="08591493" w14:textId="77777777" w:rsidR="00C77F02" w:rsidRPr="00572747" w:rsidRDefault="00C77F02" w:rsidP="00C77F02">
      <w:pPr>
        <w:pStyle w:val="Ttulo1"/>
        <w:keepNext w:val="0"/>
        <w:widowControl w:val="0"/>
        <w:numPr>
          <w:ilvl w:val="0"/>
          <w:numId w:val="0"/>
        </w:numPr>
        <w:spacing w:after="120"/>
        <w:jc w:val="both"/>
        <w:rPr>
          <w:rFonts w:eastAsia="Calibri"/>
          <w:b/>
          <w:color w:val="000000"/>
          <w:sz w:val="22"/>
          <w:szCs w:val="22"/>
        </w:rPr>
      </w:pPr>
      <w:bookmarkStart w:id="7" w:name="_heading=h.ifzly5s3rn9"/>
      <w:bookmarkEnd w:id="7"/>
      <w:r w:rsidRPr="00572747">
        <w:rPr>
          <w:b/>
          <w:color w:val="000000"/>
          <w:sz w:val="22"/>
          <w:szCs w:val="22"/>
        </w:rPr>
        <w:t>CLÁUSULA DÉCIMA PRIMEIRA - DAS SANÇÕES ADMINISTRATIVAS</w:t>
      </w:r>
    </w:p>
    <w:p w14:paraId="5C77040C" w14:textId="77777777" w:rsidR="00C77F02" w:rsidRPr="00572747" w:rsidRDefault="00C77F02" w:rsidP="00C77F02">
      <w:pPr>
        <w:widowControl w:val="0"/>
        <w:spacing w:after="120" w:line="276" w:lineRule="auto"/>
        <w:ind w:right="117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A recusa injusta em deixar de cumprir as obrigações assumidas e preceitos legais, sujeitará o Contratado, garantida a prévia defesa, às seguintes penalidades previstas nos </w:t>
      </w:r>
      <w:r w:rsidRPr="000D7278">
        <w:rPr>
          <w:rFonts w:ascii="Times New Roman" w:eastAsia="Calibri" w:hAnsi="Times New Roman" w:cs="Times New Roman"/>
          <w:highlight w:val="yellow"/>
        </w:rPr>
        <w:t xml:space="preserve">Artigos </w:t>
      </w:r>
      <w:r w:rsidRPr="00FC408C">
        <w:rPr>
          <w:rFonts w:ascii="Times New Roman" w:eastAsia="Calibri" w:hAnsi="Times New Roman" w:cs="Times New Roman"/>
          <w:highlight w:val="yellow"/>
        </w:rPr>
        <w:t>155 e 163</w:t>
      </w:r>
      <w:r w:rsidRPr="000D7278">
        <w:rPr>
          <w:rFonts w:ascii="Times New Roman" w:eastAsia="Calibri" w:hAnsi="Times New Roman" w:cs="Times New Roman"/>
          <w:highlight w:val="yellow"/>
        </w:rPr>
        <w:t xml:space="preserve"> da </w:t>
      </w:r>
      <w:r w:rsidRPr="00FC408C">
        <w:rPr>
          <w:rFonts w:ascii="Times New Roman" w:eastAsia="Calibri" w:hAnsi="Times New Roman" w:cs="Times New Roman"/>
          <w:highlight w:val="yellow"/>
        </w:rPr>
        <w:t>Lei 14.133/2021</w:t>
      </w:r>
      <w:r w:rsidRPr="000D7278">
        <w:rPr>
          <w:rFonts w:ascii="Times New Roman" w:eastAsia="Calibri" w:hAnsi="Times New Roman" w:cs="Times New Roman"/>
          <w:highlight w:val="yellow"/>
        </w:rPr>
        <w:t>:</w:t>
      </w:r>
    </w:p>
    <w:p w14:paraId="5CE3267C" w14:textId="77777777" w:rsidR="00C77F02" w:rsidRPr="00572747" w:rsidRDefault="00C77F02" w:rsidP="00C77F02">
      <w:pPr>
        <w:widowControl w:val="0"/>
        <w:spacing w:after="120" w:line="276" w:lineRule="auto"/>
        <w:ind w:right="117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a - advertência;</w:t>
      </w:r>
    </w:p>
    <w:p w14:paraId="114852FE" w14:textId="77777777" w:rsidR="00C77F02" w:rsidRPr="00572747" w:rsidRDefault="00C77F02" w:rsidP="00C77F02">
      <w:pPr>
        <w:widowControl w:val="0"/>
        <w:tabs>
          <w:tab w:val="left" w:pos="438"/>
        </w:tabs>
        <w:spacing w:after="120" w:line="271" w:lineRule="auto"/>
        <w:ind w:right="114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b - multa de mora de 0,5% (zero vírgula cinco por cento) aplicada sobre o valor do contrato por dia de atraso na entrega, no início ou na execução do objeto ora contratado;   </w:t>
      </w:r>
    </w:p>
    <w:p w14:paraId="1EA49BFD" w14:textId="77777777" w:rsidR="00C77F02" w:rsidRPr="00572747" w:rsidRDefault="00C77F02" w:rsidP="00C77F02">
      <w:pPr>
        <w:widowControl w:val="0"/>
        <w:tabs>
          <w:tab w:val="left" w:pos="403"/>
        </w:tabs>
        <w:spacing w:after="120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c -  multa de 10% (dez por cento) sobre o valor contratado pela inexecução total ou parcial do contrato;</w:t>
      </w:r>
    </w:p>
    <w:p w14:paraId="2C00F7DA" w14:textId="77777777" w:rsidR="00C77F02" w:rsidRPr="00572747" w:rsidRDefault="00C77F02" w:rsidP="00C77F02">
      <w:pPr>
        <w:widowControl w:val="0"/>
        <w:tabs>
          <w:tab w:val="left" w:pos="429"/>
        </w:tabs>
        <w:spacing w:after="120" w:line="276" w:lineRule="auto"/>
        <w:ind w:right="115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d - suspensão temporária de participar em licitação e impedimento de contratar com a Administração, por prazo de até 02 (dois) anos;</w:t>
      </w:r>
    </w:p>
    <w:p w14:paraId="3C312FDA" w14:textId="77777777" w:rsidR="00C77F02" w:rsidRPr="00572747" w:rsidRDefault="00C77F02" w:rsidP="00C77F02">
      <w:pPr>
        <w:widowControl w:val="0"/>
        <w:tabs>
          <w:tab w:val="left" w:pos="529"/>
        </w:tabs>
        <w:spacing w:after="120" w:line="276" w:lineRule="auto"/>
        <w:ind w:right="111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e - declaração de inidoneidade para licitar ou contratar com a Administração Pública enquanto perdurarem os motivos determinantes da punição ou até que seja promovida sua reabilitação perante a própria autoridade que aplicou a penalidade;</w:t>
      </w:r>
    </w:p>
    <w:p w14:paraId="460586E0" w14:textId="77777777" w:rsidR="00C77F02" w:rsidRPr="00572747" w:rsidRDefault="00C77F02" w:rsidP="00C77F02">
      <w:pPr>
        <w:widowControl w:val="0"/>
        <w:tabs>
          <w:tab w:val="left" w:pos="397"/>
        </w:tabs>
        <w:spacing w:after="120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f - simultaneamente, qualquer das penalidades cabíveis fundamentadas na Lei </w:t>
      </w:r>
      <w:r>
        <w:rPr>
          <w:rFonts w:ascii="Times New Roman" w:eastAsia="Calibri" w:hAnsi="Times New Roman" w:cs="Times New Roman"/>
        </w:rPr>
        <w:t>14.133</w:t>
      </w:r>
      <w:r w:rsidRPr="00572747">
        <w:rPr>
          <w:rFonts w:ascii="Times New Roman" w:eastAsia="Calibri" w:hAnsi="Times New Roman" w:cs="Times New Roman"/>
        </w:rPr>
        <w:t xml:space="preserve"> /</w:t>
      </w:r>
      <w:r>
        <w:rPr>
          <w:rFonts w:ascii="Times New Roman" w:eastAsia="Calibri" w:hAnsi="Times New Roman" w:cs="Times New Roman"/>
        </w:rPr>
        <w:t>2021</w:t>
      </w:r>
      <w:r w:rsidRPr="00572747">
        <w:rPr>
          <w:rFonts w:ascii="Times New Roman" w:eastAsia="Calibri" w:hAnsi="Times New Roman" w:cs="Times New Roman"/>
        </w:rPr>
        <w:t>.</w:t>
      </w:r>
    </w:p>
    <w:p w14:paraId="5D14208E" w14:textId="77777777" w:rsidR="00C77F02" w:rsidRPr="00572747" w:rsidRDefault="00C77F02" w:rsidP="00C77F02">
      <w:pPr>
        <w:widowControl w:val="0"/>
        <w:tabs>
          <w:tab w:val="left" w:pos="397"/>
        </w:tabs>
        <w:spacing w:after="120"/>
        <w:jc w:val="both"/>
        <w:rPr>
          <w:rFonts w:ascii="Times New Roman" w:eastAsia="Calibri" w:hAnsi="Times New Roman" w:cs="Times New Roman"/>
        </w:rPr>
      </w:pPr>
    </w:p>
    <w:p w14:paraId="6831D7FA" w14:textId="77777777" w:rsidR="00C77F02" w:rsidRPr="00572747" w:rsidRDefault="00C77F02" w:rsidP="00C77F02">
      <w:pPr>
        <w:pStyle w:val="Ttulo1"/>
        <w:keepNext w:val="0"/>
        <w:widowControl w:val="0"/>
        <w:numPr>
          <w:ilvl w:val="0"/>
          <w:numId w:val="0"/>
        </w:numPr>
        <w:spacing w:after="120"/>
        <w:jc w:val="both"/>
        <w:rPr>
          <w:rFonts w:eastAsia="Calibri"/>
          <w:b/>
          <w:color w:val="000000"/>
          <w:sz w:val="22"/>
          <w:szCs w:val="22"/>
        </w:rPr>
      </w:pPr>
      <w:bookmarkStart w:id="8" w:name="_heading=h.m34wz5e37ynv"/>
      <w:bookmarkEnd w:id="8"/>
      <w:r w:rsidRPr="00572747">
        <w:rPr>
          <w:b/>
          <w:color w:val="000000"/>
          <w:sz w:val="22"/>
          <w:szCs w:val="22"/>
        </w:rPr>
        <w:t>CLÁUSULA DÉCIMA SEGUNDA - DO FORO</w:t>
      </w:r>
    </w:p>
    <w:p w14:paraId="5B377D57" w14:textId="77777777" w:rsidR="00C77F02" w:rsidRDefault="00C77F02" w:rsidP="00C77F02">
      <w:pPr>
        <w:widowControl w:val="0"/>
        <w:spacing w:after="120" w:line="276" w:lineRule="auto"/>
        <w:ind w:right="116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As controvérsias que possam originar-se da aplicação deste serão resolvidas, preferencialmente, de forma amigável e administrativamente, mediante requerimentos e comunicados recíprocos.</w:t>
      </w:r>
    </w:p>
    <w:p w14:paraId="54100304" w14:textId="77777777" w:rsidR="004E0120" w:rsidRPr="00572747" w:rsidRDefault="004E0120" w:rsidP="00C77F02">
      <w:pPr>
        <w:widowControl w:val="0"/>
        <w:spacing w:after="120" w:line="276" w:lineRule="auto"/>
        <w:ind w:right="116"/>
        <w:jc w:val="both"/>
        <w:rPr>
          <w:rFonts w:ascii="Times New Roman" w:eastAsia="Calibri" w:hAnsi="Times New Roman" w:cs="Times New Roman"/>
        </w:rPr>
      </w:pPr>
    </w:p>
    <w:p w14:paraId="7AD0658B" w14:textId="77777777" w:rsidR="00C77F02" w:rsidRPr="00572747" w:rsidRDefault="00C77F02" w:rsidP="00C77F02">
      <w:pPr>
        <w:widowControl w:val="0"/>
        <w:spacing w:after="120" w:line="276" w:lineRule="auto"/>
        <w:ind w:right="112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Caso não se possa obter uma solução aceitável e amigável mediante este procedimento, e, diante da natureza civil do presente instrumento jurídico, as partes elegem o juízo da Justiça Federal – Seção Judiciária d</w:t>
      </w:r>
      <w:r>
        <w:rPr>
          <w:rFonts w:ascii="Times New Roman" w:eastAsia="Calibri" w:hAnsi="Times New Roman" w:cs="Times New Roman"/>
        </w:rPr>
        <w:t>e Mato Grosso do Sul</w:t>
      </w:r>
      <w:r w:rsidRPr="00572747">
        <w:rPr>
          <w:rFonts w:ascii="Times New Roman" w:eastAsia="Calibri" w:hAnsi="Times New Roman" w:cs="Times New Roman"/>
        </w:rPr>
        <w:t>, para dirimir quaisquer dúvidas e divergências entre as partes, com expressa renúncia a qualquer outro, por mais privilegiado que seja ou venha a ser.</w:t>
      </w:r>
    </w:p>
    <w:p w14:paraId="27D477C3" w14:textId="77777777" w:rsidR="00C77F02" w:rsidRPr="00572747" w:rsidRDefault="00C77F02" w:rsidP="00C77F02">
      <w:pPr>
        <w:widowControl w:val="0"/>
        <w:spacing w:after="120" w:line="276" w:lineRule="auto"/>
        <w:ind w:right="111"/>
        <w:jc w:val="both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E, por estarem de pleno acordo, foi lavrado o presente contrato em 02</w:t>
      </w:r>
      <w:r>
        <w:rPr>
          <w:rFonts w:ascii="Times New Roman" w:eastAsia="Calibri" w:hAnsi="Times New Roman" w:cs="Times New Roman"/>
        </w:rPr>
        <w:t xml:space="preserve"> </w:t>
      </w:r>
      <w:r w:rsidRPr="00572747">
        <w:rPr>
          <w:rFonts w:ascii="Times New Roman" w:eastAsia="Calibri" w:hAnsi="Times New Roman" w:cs="Times New Roman"/>
        </w:rPr>
        <w:t>(duas) vias, o qual vai assinado pelas partes e por duas testemunhas.</w:t>
      </w:r>
    </w:p>
    <w:p w14:paraId="1D034DD5" w14:textId="77777777" w:rsidR="00C77F02" w:rsidRPr="00572747" w:rsidRDefault="00C77F02" w:rsidP="00C77F02">
      <w:pPr>
        <w:widowControl w:val="0"/>
        <w:spacing w:after="120"/>
        <w:rPr>
          <w:rFonts w:ascii="Times New Roman" w:eastAsia="Calibri" w:hAnsi="Times New Roman" w:cs="Times New Roman"/>
        </w:rPr>
      </w:pPr>
    </w:p>
    <w:p w14:paraId="22CD9DA0" w14:textId="77777777" w:rsidR="00C77F02" w:rsidRPr="00572747" w:rsidRDefault="00C77F02" w:rsidP="00C77F02">
      <w:pPr>
        <w:widowControl w:val="0"/>
        <w:spacing w:after="120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 xml:space="preserve">Campo Grande, MS, </w:t>
      </w:r>
      <w:r w:rsidRPr="00572747">
        <w:rPr>
          <w:rFonts w:ascii="Times New Roman" w:eastAsia="Calibri" w:hAnsi="Times New Roman" w:cs="Times New Roman"/>
          <w:shd w:val="clear" w:color="auto" w:fill="D4D4D4"/>
        </w:rPr>
        <w:t>00</w:t>
      </w:r>
      <w:r w:rsidRPr="00572747">
        <w:rPr>
          <w:rFonts w:ascii="Times New Roman" w:eastAsia="Calibri" w:hAnsi="Times New Roman" w:cs="Times New Roman"/>
        </w:rPr>
        <w:t xml:space="preserve"> de </w:t>
      </w:r>
      <w:r w:rsidRPr="00572747">
        <w:rPr>
          <w:rFonts w:ascii="Times New Roman" w:eastAsia="Calibri" w:hAnsi="Times New Roman" w:cs="Times New Roman"/>
          <w:shd w:val="clear" w:color="auto" w:fill="D4D4D4"/>
        </w:rPr>
        <w:t>Mês</w:t>
      </w:r>
      <w:r w:rsidRPr="00572747">
        <w:rPr>
          <w:rFonts w:ascii="Times New Roman" w:eastAsia="Calibri" w:hAnsi="Times New Roman" w:cs="Times New Roman"/>
        </w:rPr>
        <w:t xml:space="preserve"> de 202</w:t>
      </w:r>
      <w:r>
        <w:rPr>
          <w:rFonts w:ascii="Times New Roman" w:eastAsia="Calibri" w:hAnsi="Times New Roman" w:cs="Times New Roman"/>
        </w:rPr>
        <w:t>3</w:t>
      </w:r>
      <w:r w:rsidRPr="00572747">
        <w:rPr>
          <w:rFonts w:ascii="Times New Roman" w:eastAsia="Calibri" w:hAnsi="Times New Roman" w:cs="Times New Roman"/>
        </w:rPr>
        <w:t>.</w:t>
      </w:r>
    </w:p>
    <w:p w14:paraId="4524D446" w14:textId="77777777" w:rsidR="00C77F02" w:rsidRPr="00572747" w:rsidRDefault="00C77F02" w:rsidP="00C77F02">
      <w:pPr>
        <w:widowControl w:val="0"/>
        <w:spacing w:after="120"/>
        <w:rPr>
          <w:rFonts w:ascii="Times New Roman" w:eastAsia="Calibri" w:hAnsi="Times New Roman" w:cs="Times New Roman"/>
        </w:rPr>
      </w:pPr>
    </w:p>
    <w:p w14:paraId="30F05068" w14:textId="77777777" w:rsidR="00C77F02" w:rsidRPr="00572747" w:rsidRDefault="00C77F02" w:rsidP="00C77F02">
      <w:pPr>
        <w:widowControl w:val="0"/>
        <w:tabs>
          <w:tab w:val="left" w:pos="5156"/>
        </w:tabs>
        <w:spacing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CREDENCIANTE:</w:t>
      </w:r>
      <w:r w:rsidRPr="0057274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CREDENCIADO(a)</w:t>
      </w:r>
    </w:p>
    <w:p w14:paraId="0E496A7E" w14:textId="77777777" w:rsidR="00C77F02" w:rsidRPr="00572747" w:rsidRDefault="00C77F02" w:rsidP="00C77F02">
      <w:pPr>
        <w:widowControl w:val="0"/>
        <w:spacing w:after="120" w:line="240" w:lineRule="auto"/>
        <w:rPr>
          <w:rFonts w:ascii="Times New Roman" w:eastAsia="Calibri" w:hAnsi="Times New Roman" w:cs="Times New Roman"/>
        </w:rPr>
      </w:pPr>
    </w:p>
    <w:p w14:paraId="31872CE8" w14:textId="77777777" w:rsidR="00C77F02" w:rsidRPr="00572747" w:rsidRDefault="00C77F02" w:rsidP="00C77F02">
      <w:pPr>
        <w:widowControl w:val="0"/>
        <w:spacing w:after="120" w:line="240" w:lineRule="auto"/>
        <w:rPr>
          <w:rFonts w:ascii="Times New Roman" w:eastAsia="Calibri" w:hAnsi="Times New Roman" w:cs="Times New Roman"/>
        </w:rPr>
      </w:pPr>
      <w:r w:rsidRPr="00572747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A3C4A" wp14:editId="5B27C0C4">
                <wp:simplePos x="0" y="0"/>
                <wp:positionH relativeFrom="column">
                  <wp:posOffset>3365500</wp:posOffset>
                </wp:positionH>
                <wp:positionV relativeFrom="paragraph">
                  <wp:posOffset>165100</wp:posOffset>
                </wp:positionV>
                <wp:extent cx="2234565" cy="22225"/>
                <wp:effectExtent l="12700" t="12700" r="10160" b="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4565" cy="22225"/>
                        </a:xfrm>
                        <a:custGeom>
                          <a:avLst/>
                          <a:gdLst>
                            <a:gd name="T0" fmla="*/ 0 w 2225040"/>
                            <a:gd name="T1" fmla="*/ 0 h 1270"/>
                            <a:gd name="T2" fmla="*/ 624840 w 2225040"/>
                            <a:gd name="T3" fmla="*/ 0 h 1270"/>
                            <a:gd name="T4" fmla="*/ 626745 w 2225040"/>
                            <a:gd name="T5" fmla="*/ 0 h 1270"/>
                            <a:gd name="T6" fmla="*/ 2225040 w 2225040"/>
                            <a:gd name="T7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25040" h="1270" extrusionOk="0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moveTo>
                                <a:pt x="626745" y="0"/>
                              </a:moveTo>
                              <a:lnTo>
                                <a:pt x="22250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9697A" id="Forma livre 7" o:spid="_x0000_s1026" style="position:absolute;margin-left:265pt;margin-top:13pt;width:175.95pt;height: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2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5L9wIAAFcHAAAOAAAAZHJzL2Uyb0RvYy54bWysVdFu0zAUfUfiH6w8IrGkWdpu0doJbQwh&#10;AUNa+QDXcZpoiW1st2n5eo6dpE23dSBEHiw7Pvf43nOvr6+ut3VFNlybUopZMDqLAsIFk1kpVrPg&#10;x+Lu/UVAjKUio5UUfBbsuAmu52/fXDUq5bEsZJVxTUAiTNqoWVBYq9IwNKzgNTVnUnGBzVzqmlos&#10;9SrMNG3AXldhHEWTsJE6U1oybgz+3rabwdzz5zln9j7PDbekmgXwzfpR+3HpxnB+RdOVpqooWecG&#10;/QcvaloKHLqnuqWWkrUun1HVJdPSyNyeMVmHMs9Lxn0MiGYUPYnmoaCK+1ggjlF7mcz/o2XfNg/q&#10;u3auG/VFskcDRcJGmXS/4xYGGLJsvsoMOaRrK32w21zXzhJhkK3XdLfXlG8tYfgZx+fJeDIOCMNe&#10;jG/sNA9p2huztbGfuPREdPPF2DYlGWZe0IwIWuPUBdKX1xWy8y4kEWmI44qSPoV72OgIVpBRPH2G&#10;iQeYSZxcJK/wnQ+wEXmZLxlgJvFkmoxP+wcpBmG8zDcZYLowTxNOB+Chg9B41atIi15YthWdspgR&#10;6q5p5JOppHFJdDIjU4tRlyagXBpOgCGkA5//FRgqOXBfAK8zQwIHng6ZERGMOvc17vbTW60Dglu9&#10;dDY0VdS6qPspaXz9+ZIhBXqVqwuCMtVr17zuH3sharnhC+nN7JOyhgOH3UoMUW0Zead9uQHaAw4m&#10;yhO2FXIEPUB6oxba17jT4pgW/C5Af5X2kTqBBtfJyKrM7sqqcsEYvVreVJpsKFrhnf86bY9glXBC&#10;XY5xT73VSYrIfy9RaLkWmU9BwWn2UWTE7hRusMALEDh2Uwek4ngvMPE4S8vqzzgvadedXENyTd6k&#10;S5nt0Jy0bHs73iJMCql/4Sj0dRzyc001Dq4+CzTOy1GCnkGsXyTjaYyFHu4shztUMFDNAmZRWu3i&#10;xrbPx1rpclXgrJEXSsgPaIt56dqX75+tX90C3dtnqntp3PMwXHvU4T2c/wYAAP//AwBQSwMEFAAG&#10;AAgAAAAhAKd76BreAAAACQEAAA8AAABkcnMvZG93bnJldi54bWxMj0FPg0AQhe8m/ofNmHizCzU0&#10;gCyNGo2JJ1uJ54GdApXdJeyWor/e8aSnycx7efO9YruYQcw0+d5ZBfEqAkG2cbq3rYLq/fkmBeED&#10;Wo2Ds6Tgizxsy8uLAnPtznZH8z60gkOsz1FBF8KYS+mbjgz6lRvJsnZwk8HA69RKPeGZw80g11G0&#10;kQZ7yx86HOmxo+ZzfzIK3Ef8VvVPc5XUVD28HBGX7+xVqeur5f4ORKAl/JnhF5/RoWSm2p2s9mJQ&#10;kNxG3CUoWG94siFN4wxEzYcsAVkW8n+D8gcAAP//AwBQSwECLQAUAAYACAAAACEAtoM4kv4AAADh&#10;AQAAEwAAAAAAAAAAAAAAAAAAAAAAW0NvbnRlbnRfVHlwZXNdLnhtbFBLAQItABQABgAIAAAAIQA4&#10;/SH/1gAAAJQBAAALAAAAAAAAAAAAAAAAAC8BAABfcmVscy8ucmVsc1BLAQItABQABgAIAAAAIQBZ&#10;Qt5L9wIAAFcHAAAOAAAAAAAAAAAAAAAAAC4CAABkcnMvZTJvRG9jLnhtbFBLAQItABQABgAIAAAA&#10;IQCne+ga3gAAAAkBAAAPAAAAAAAAAAAAAAAAAFEFAABkcnMvZG93bnJldi54bWxQSwUGAAAAAAQA&#10;BADzAAAAXAYAAAAA&#10;" path="m,l624840,t1905,l2225040,e">
                <v:stroke startarrowwidth="narrow" startarrowlength="short" endarrowwidth="narrow" endarrowlength="short"/>
                <v:path arrowok="t" o:extrusionok="f" o:connecttype="custom" o:connectlocs="0,0;627515,0;629428,0;2234565,0" o:connectangles="0,0,0,0"/>
                <w10:wrap type="topAndBottom"/>
              </v:shape>
            </w:pict>
          </mc:Fallback>
        </mc:AlternateContent>
      </w:r>
      <w:r w:rsidRPr="00572747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B0FE6" wp14:editId="6C3DA539">
                <wp:simplePos x="0" y="0"/>
                <wp:positionH relativeFrom="column">
                  <wp:posOffset>165100</wp:posOffset>
                </wp:positionH>
                <wp:positionV relativeFrom="paragraph">
                  <wp:posOffset>165100</wp:posOffset>
                </wp:positionV>
                <wp:extent cx="2234565" cy="22225"/>
                <wp:effectExtent l="12700" t="12700" r="10160" b="0"/>
                <wp:wrapTopAndBottom/>
                <wp:docPr id="9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4565" cy="22225"/>
                        </a:xfrm>
                        <a:custGeom>
                          <a:avLst/>
                          <a:gdLst>
                            <a:gd name="T0" fmla="*/ 0 w 2225040"/>
                            <a:gd name="T1" fmla="*/ 0 h 1270"/>
                            <a:gd name="T2" fmla="*/ 626745 w 2225040"/>
                            <a:gd name="T3" fmla="*/ 0 h 1270"/>
                            <a:gd name="T4" fmla="*/ 628650 w 2225040"/>
                            <a:gd name="T5" fmla="*/ 0 h 1270"/>
                            <a:gd name="T6" fmla="*/ 2225040 w 2225040"/>
                            <a:gd name="T7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25040" h="1270" extrusionOk="0">
                              <a:moveTo>
                                <a:pt x="0" y="0"/>
                              </a:moveTo>
                              <a:lnTo>
                                <a:pt x="626745" y="0"/>
                              </a:lnTo>
                              <a:moveTo>
                                <a:pt x="628650" y="0"/>
                              </a:moveTo>
                              <a:lnTo>
                                <a:pt x="22250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FB2D2" id="Forma livre 6" o:spid="_x0000_s1026" style="position:absolute;margin-left:13pt;margin-top:13pt;width:175.95pt;height: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2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eU+AIAAFcHAAAOAAAAZHJzL2Uyb0RvYy54bWysVV1v0zAUfUfiP1h5RGJJs35s0doJbQwh&#10;AUNa+QGu4zTREtvYTtPy6zl2kjbd1oEQebDs+Nzje8+9vr663lYl2XBtCinmwegsCggXTKaFWM+D&#10;H8u79xcBMZaKlJZS8Hmw4ya4Xrx9c9WohMcyl2XKNQGJMEmj5kFurUrC0LCcV9ScScUFNjOpK2qx&#10;1Osw1bQBe1WGcRRNw0bqVGnJuDH4e9tuBgvPn2Wc2fssM9ySch7AN+tH7ceVG8PFFU3Wmqq8YJ0b&#10;9B+8qGghcOie6pZaSmpdPKOqCqalkZk9Y7IKZZYVjPsYEM0oehLNQ04V97FAHKP2Mpn/R8u+bR7U&#10;d+1cN+qLZI8GioSNMsl+xy0MMGTVfJUpckhrK32w20xXzhJhkK3XdLfXlG8tYfgZx+fjyXQSEIa9&#10;GN/EaR7SpDdmtbGfuPREdPPF2DYlKWZe0JQIWuHUJdKXVSWy8y4kEWmI44rGfQr3sNERLCejePYM&#10;Ew8w03g6G09O850PsBF5mW88wEzji+nkFf8gxSCMl/mmA0wX5mkHZwPw0EFovO5VpHkvLNuKTlnM&#10;CHXXNPLJVNK4JDqZkanlqEsTUC4NJ8AQ0oHP/woMlRy4L4DXmSGBA8+GzIgIRp37Gnf76a3WAcGt&#10;XjkbmihqXdT9lDS+/nzJkBy9ytUFQZnq2jWv+8deiEpu+FJ6M/ukrOHAYbcUQ1RbRt5pX26A9oCD&#10;ifKEbYUcQQ+Q3qiF9jXutDimBb8L0F+lfaROoMF1MrIs0ruiLF0wRq9XN6UmG4pWeOe/TtsjWCmc&#10;UJcT3FNvdZIi8t9LFFrWIvUpyDlNP4qU2J3CDRZ4AQLHbqqAlBzvBSYeZ2lR/hnnJe26k2tIrsmb&#10;ZCXTHZqTlm1vx1uESS71LxyFvo5DftZU4+Dys0DjvByN0TOI9YvxZBZjoYc7q+EOFQxU84BZlFa7&#10;uLHt81ErXaxznDXyQgn5AW0xK1z78v2z9atboHv7THUvjXsehmuPOryHi98AAAD//wMAUEsDBBQA&#10;BgAIAAAAIQD1dsu+3QAAAAgBAAAPAAAAZHJzL2Rvd25yZXYueG1sTI9PS8NAEMXvgt9hGcGb3bTS&#10;P4nZFBVF8FRr6HmSjEk0Oxuy2zT66R1B0NMw8x5vfi/dTrZTIw2+dWxgPotAEZeuark2kL8+Xm1A&#10;+YBcYeeYDHySh212fpZiUrkTv9C4D7WSEPYJGmhC6BOtfdmQRT9zPbFob26wGGQdal0NeJJw2+lF&#10;FK20xZblQ4M93TdUfuyP1oA7zHd5+zDmy4Lyu6d3xOkrfjbm8mK6vQEVaAp/ZvjBF3TIhKlwR668&#10;6gwsVlIl/E7Rr9frGFQhh3gJOkv1/wLZNwAAAP//AwBQSwECLQAUAAYACAAAACEAtoM4kv4AAADh&#10;AQAAEwAAAAAAAAAAAAAAAAAAAAAAW0NvbnRlbnRfVHlwZXNdLnhtbFBLAQItABQABgAIAAAAIQA4&#10;/SH/1gAAAJQBAAALAAAAAAAAAAAAAAAAAC8BAABfcmVscy8ucmVsc1BLAQItABQABgAIAAAAIQB8&#10;NFeU+AIAAFcHAAAOAAAAAAAAAAAAAAAAAC4CAABkcnMvZTJvRG9jLnhtbFBLAQItABQABgAIAAAA&#10;IQD1dsu+3QAAAAgBAAAPAAAAAAAAAAAAAAAAAFIFAABkcnMvZG93bnJldi54bWxQSwUGAAAAAAQA&#10;BADzAAAAXAYAAAAA&#10;" path="m,l626745,t1905,l2225040,e">
                <v:stroke startarrowwidth="narrow" startarrowlength="short" endarrowwidth="narrow" endarrowlength="short"/>
                <v:path arrowok="t" o:extrusionok="f" o:connecttype="custom" o:connectlocs="0,0;629428,0;631341,0;2234565,0" o:connectangles="0,0,0,0"/>
                <w10:wrap type="topAndBottom"/>
              </v:shape>
            </w:pict>
          </mc:Fallback>
        </mc:AlternateContent>
      </w:r>
      <w:r w:rsidRPr="00572747">
        <w:rPr>
          <w:rFonts w:ascii="Times New Roman" w:eastAsia="Calibri" w:hAnsi="Times New Roman" w:cs="Times New Roman"/>
        </w:rPr>
        <w:t>Nome:</w:t>
      </w:r>
      <w:r w:rsidRPr="0057274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Pr="00572747">
        <w:rPr>
          <w:rFonts w:ascii="Times New Roman" w:eastAsia="Calibri" w:hAnsi="Times New Roman" w:cs="Times New Roman"/>
        </w:rPr>
        <w:t>Nome:</w:t>
      </w:r>
    </w:p>
    <w:p w14:paraId="29D27E8C" w14:textId="77777777" w:rsidR="00C77F02" w:rsidRPr="00572747" w:rsidRDefault="00C77F02" w:rsidP="00C77F02">
      <w:pPr>
        <w:widowControl w:val="0"/>
        <w:tabs>
          <w:tab w:val="left" w:pos="5156"/>
        </w:tabs>
        <w:spacing w:after="120" w:line="240" w:lineRule="auto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Cargo:</w:t>
      </w:r>
      <w:r w:rsidRPr="0057274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</w:t>
      </w:r>
      <w:r w:rsidRPr="00572747">
        <w:rPr>
          <w:rFonts w:ascii="Times New Roman" w:eastAsia="Calibri" w:hAnsi="Times New Roman" w:cs="Times New Roman"/>
        </w:rPr>
        <w:t>Cargo:</w:t>
      </w:r>
    </w:p>
    <w:p w14:paraId="0B4D9887" w14:textId="77777777" w:rsidR="00C77F02" w:rsidRDefault="00C77F02" w:rsidP="00C77F02">
      <w:pPr>
        <w:widowControl w:val="0"/>
        <w:tabs>
          <w:tab w:val="left" w:pos="5156"/>
        </w:tabs>
        <w:spacing w:after="120" w:line="240" w:lineRule="auto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CPF: 000.000.000-00</w:t>
      </w:r>
      <w:r w:rsidRPr="0057274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</w:t>
      </w:r>
      <w:r w:rsidRPr="00572747">
        <w:rPr>
          <w:rFonts w:ascii="Times New Roman" w:eastAsia="Calibri" w:hAnsi="Times New Roman" w:cs="Times New Roman"/>
        </w:rPr>
        <w:t>CPF: 000.000.000-</w:t>
      </w:r>
      <w:r>
        <w:rPr>
          <w:rFonts w:ascii="Times New Roman" w:eastAsia="Calibri" w:hAnsi="Times New Roman" w:cs="Times New Roman"/>
        </w:rPr>
        <w:t>00</w:t>
      </w:r>
    </w:p>
    <w:p w14:paraId="3AE13A73" w14:textId="77777777" w:rsidR="00C77F02" w:rsidRDefault="00C77F02" w:rsidP="00C77F02">
      <w:pPr>
        <w:widowControl w:val="0"/>
        <w:tabs>
          <w:tab w:val="left" w:pos="5156"/>
        </w:tabs>
        <w:spacing w:after="120" w:line="240" w:lineRule="auto"/>
        <w:ind w:right="2302"/>
        <w:rPr>
          <w:rFonts w:ascii="Times New Roman" w:eastAsia="Calibri" w:hAnsi="Times New Roman" w:cs="Times New Roman"/>
        </w:rPr>
      </w:pPr>
    </w:p>
    <w:p w14:paraId="6D8C2B96" w14:textId="77777777" w:rsidR="00C77F02" w:rsidRPr="00572747" w:rsidRDefault="00C77F02" w:rsidP="00C77F02">
      <w:pPr>
        <w:widowControl w:val="0"/>
        <w:tabs>
          <w:tab w:val="left" w:pos="5156"/>
        </w:tabs>
        <w:spacing w:after="120" w:line="240" w:lineRule="auto"/>
        <w:ind w:right="2302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TESTEMUNHAS</w:t>
      </w:r>
    </w:p>
    <w:p w14:paraId="35710338" w14:textId="77777777" w:rsidR="00C77F02" w:rsidRPr="00572747" w:rsidRDefault="00C77F02" w:rsidP="00C77F02">
      <w:pPr>
        <w:widowControl w:val="0"/>
        <w:spacing w:after="120" w:line="240" w:lineRule="auto"/>
        <w:rPr>
          <w:rFonts w:ascii="Times New Roman" w:eastAsia="Calibri" w:hAnsi="Times New Roman" w:cs="Times New Roman"/>
        </w:rPr>
      </w:pPr>
      <w:r w:rsidRPr="00572747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85E2A" wp14:editId="3A413ECF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2234565" cy="22225"/>
                <wp:effectExtent l="12700" t="12700" r="10160" b="0"/>
                <wp:wrapTopAndBottom/>
                <wp:docPr id="10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4565" cy="22225"/>
                        </a:xfrm>
                        <a:custGeom>
                          <a:avLst/>
                          <a:gdLst>
                            <a:gd name="T0" fmla="*/ 0 w 2225040"/>
                            <a:gd name="T1" fmla="*/ 0 h 1270"/>
                            <a:gd name="T2" fmla="*/ 626745 w 2225040"/>
                            <a:gd name="T3" fmla="*/ 0 h 1270"/>
                            <a:gd name="T4" fmla="*/ 628650 w 2225040"/>
                            <a:gd name="T5" fmla="*/ 0 h 1270"/>
                            <a:gd name="T6" fmla="*/ 2225040 w 2225040"/>
                            <a:gd name="T7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25040" h="1270" extrusionOk="0">
                              <a:moveTo>
                                <a:pt x="0" y="0"/>
                              </a:moveTo>
                              <a:lnTo>
                                <a:pt x="626745" y="0"/>
                              </a:lnTo>
                              <a:moveTo>
                                <a:pt x="628650" y="0"/>
                              </a:moveTo>
                              <a:lnTo>
                                <a:pt x="22250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281EB" id="Forma livre 5" o:spid="_x0000_s1026" style="position:absolute;margin-left:13pt;margin-top:10pt;width:175.95pt;height: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2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eU+AIAAFcHAAAOAAAAZHJzL2Uyb0RvYy54bWysVV1v0zAUfUfiP1h5RGJJs35s0doJbQwh&#10;AUNa+QGu4zTREtvYTtPy6zl2kjbd1oEQebDs+Nzje8+9vr663lYl2XBtCinmwegsCggXTKaFWM+D&#10;H8u79xcBMZaKlJZS8Hmw4ya4Xrx9c9WohMcyl2XKNQGJMEmj5kFurUrC0LCcV9ScScUFNjOpK2qx&#10;1Osw1bQBe1WGcRRNw0bqVGnJuDH4e9tuBgvPn2Wc2fssM9ySch7AN+tH7ceVG8PFFU3Wmqq8YJ0b&#10;9B+8qGghcOie6pZaSmpdPKOqCqalkZk9Y7IKZZYVjPsYEM0oehLNQ04V97FAHKP2Mpn/R8u+bR7U&#10;d+1cN+qLZI8GioSNMsl+xy0MMGTVfJUpckhrK32w20xXzhJhkK3XdLfXlG8tYfgZx+fjyXQSEIa9&#10;GN/EaR7SpDdmtbGfuPREdPPF2DYlKWZe0JQIWuHUJdKXVSWy8y4kEWmI44rGfQr3sNERLCejePYM&#10;Ew8w03g6G09O850PsBF5mW88wEzji+nkFf8gxSCMl/mmA0wX5mkHZwPw0EFovO5VpHkvLNuKTlnM&#10;CHXXNPLJVNK4JDqZkanlqEsTUC4NJ8AQ0oHP/woMlRy4L4DXmSGBA8+GzIgIRp37Gnf76a3WAcGt&#10;XjkbmihqXdT9lDS+/nzJkBy9ytUFQZnq2jWv+8deiEpu+FJ6M/ukrOHAYbcUQ1RbRt5pX26A9oCD&#10;ifKEbYUcQQ+Q3qiF9jXutDimBb8L0F+lfaROoMF1MrIs0ruiLF0wRq9XN6UmG4pWeOe/TtsjWCmc&#10;UJcT3FNvdZIi8t9LFFrWIvUpyDlNP4qU2J3CDRZ4AQLHbqqAlBzvBSYeZ2lR/hnnJe26k2tIrsmb&#10;ZCXTHZqTlm1vx1uESS71LxyFvo5DftZU4+Dys0DjvByN0TOI9YvxZBZjoYc7q+EOFQxU84BZlFa7&#10;uLHt81ErXaxznDXyQgn5AW0xK1z78v2z9atboHv7THUvjXsehmuPOryHi98AAAD//wMAUEsDBBQA&#10;BgAIAAAAIQALqBxd3QAAAAgBAAAPAAAAZHJzL2Rvd25yZXYueG1sTI9BT8MwDIXvSPyHyEjcWLpN&#10;21hpOgECIXEao+LsNqYtNE7VZF3h12NOcHqyn/X8vWw3uU6NNITWs4H5LAFFXHnbcm2geH28ugYV&#10;IrLFzjMZ+KIAu/z8LMPU+hO/0HiItZIQDikaaGLsU61D1ZDDMPM9sXjvfnAYZRxqbQc8Sbjr9CJJ&#10;1tphy/KhwZ7uG6o+D0dnwL/N90X7MBarkoq7pw/E6Xv7bMzlxXR7AyrSFP+O4Rdf0CEXptIf2QbV&#10;GVispUoUTUTFX242W1ClLJYr0Hmm/xfIfwAAAP//AwBQSwECLQAUAAYACAAAACEAtoM4kv4AAADh&#10;AQAAEwAAAAAAAAAAAAAAAAAAAAAAW0NvbnRlbnRfVHlwZXNdLnhtbFBLAQItABQABgAIAAAAIQA4&#10;/SH/1gAAAJQBAAALAAAAAAAAAAAAAAAAAC8BAABfcmVscy8ucmVsc1BLAQItABQABgAIAAAAIQB8&#10;NFeU+AIAAFcHAAAOAAAAAAAAAAAAAAAAAC4CAABkcnMvZTJvRG9jLnhtbFBLAQItABQABgAIAAAA&#10;IQALqBxd3QAAAAgBAAAPAAAAAAAAAAAAAAAAAFIFAABkcnMvZG93bnJldi54bWxQSwUGAAAAAAQA&#10;BADzAAAAXAYAAAAA&#10;" path="m,l626745,t1905,l2225040,e">
                <v:stroke startarrowwidth="narrow" startarrowlength="short" endarrowwidth="narrow" endarrowlength="short"/>
                <v:path arrowok="t" o:extrusionok="f" o:connecttype="custom" o:connectlocs="0,0;629428,0;631341,0;2234565,0" o:connectangles="0,0,0,0"/>
                <w10:wrap type="topAndBottom"/>
              </v:shape>
            </w:pict>
          </mc:Fallback>
        </mc:AlternateContent>
      </w:r>
      <w:r w:rsidRPr="00572747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364F6" wp14:editId="27152270">
                <wp:simplePos x="0" y="0"/>
                <wp:positionH relativeFrom="column">
                  <wp:posOffset>3365500</wp:posOffset>
                </wp:positionH>
                <wp:positionV relativeFrom="paragraph">
                  <wp:posOffset>127000</wp:posOffset>
                </wp:positionV>
                <wp:extent cx="2234565" cy="22225"/>
                <wp:effectExtent l="12700" t="12700" r="10160" b="0"/>
                <wp:wrapTopAndBottom/>
                <wp:docPr id="11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4565" cy="22225"/>
                        </a:xfrm>
                        <a:custGeom>
                          <a:avLst/>
                          <a:gdLst>
                            <a:gd name="T0" fmla="*/ 0 w 2225040"/>
                            <a:gd name="T1" fmla="*/ 0 h 1270"/>
                            <a:gd name="T2" fmla="*/ 624840 w 2225040"/>
                            <a:gd name="T3" fmla="*/ 0 h 1270"/>
                            <a:gd name="T4" fmla="*/ 626745 w 2225040"/>
                            <a:gd name="T5" fmla="*/ 0 h 1270"/>
                            <a:gd name="T6" fmla="*/ 2225040 w 2225040"/>
                            <a:gd name="T7" fmla="*/ 0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25040" h="1270" extrusionOk="0">
                              <a:moveTo>
                                <a:pt x="0" y="0"/>
                              </a:moveTo>
                              <a:lnTo>
                                <a:pt x="624840" y="0"/>
                              </a:lnTo>
                              <a:moveTo>
                                <a:pt x="626745" y="0"/>
                              </a:moveTo>
                              <a:lnTo>
                                <a:pt x="22250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3D86" id="Forma livre 4" o:spid="_x0000_s1026" style="position:absolute;margin-left:265pt;margin-top:10pt;width:175.95pt;height: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2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5L9wIAAFcHAAAOAAAAZHJzL2Uyb0RvYy54bWysVdFu0zAUfUfiH6w8IrGkWdpu0doJbQwh&#10;AUNa+QDXcZpoiW1st2n5eo6dpE23dSBEHiw7Pvf43nOvr6+ut3VFNlybUopZMDqLAsIFk1kpVrPg&#10;x+Lu/UVAjKUio5UUfBbsuAmu52/fXDUq5bEsZJVxTUAiTNqoWVBYq9IwNKzgNTVnUnGBzVzqmlos&#10;9SrMNG3AXldhHEWTsJE6U1oybgz+3rabwdzz5zln9j7PDbekmgXwzfpR+3HpxnB+RdOVpqooWecG&#10;/QcvaloKHLqnuqWWkrUun1HVJdPSyNyeMVmHMs9Lxn0MiGYUPYnmoaCK+1ggjlF7mcz/o2XfNg/q&#10;u3auG/VFskcDRcJGmXS/4xYGGLJsvsoMOaRrK32w21zXzhJhkK3XdLfXlG8tYfgZx+fJeDIOCMNe&#10;jG/sNA9p2huztbGfuPREdPPF2DYlGWZe0IwIWuPUBdKX1xWy8y4kEWmI44qSPoV72OgIVpBRPH2G&#10;iQeYSZxcJK/wnQ+wEXmZLxlgJvFkmoxP+wcpBmG8zDcZYLowTxNOB+Chg9B41atIi15YthWdspgR&#10;6q5p5JOppHFJdDIjU4tRlyagXBpOgCGkA5//FRgqOXBfAK8zQwIHng6ZERGMOvc17vbTW60Dglu9&#10;dDY0VdS6qPspaXz9+ZIhBXqVqwuCMtVr17zuH3sharnhC+nN7JOyhgOH3UoMUW0Zead9uQHaAw4m&#10;yhO2FXIEPUB6oxba17jT4pgW/C5Af5X2kTqBBtfJyKrM7sqqcsEYvVreVJpsKFrhnf86bY9glXBC&#10;XY5xT73VSYrIfy9RaLkWmU9BwWn2UWTE7hRusMALEDh2Uwek4ngvMPE4S8vqzzgvadedXENyTd6k&#10;S5nt0Jy0bHs73iJMCql/4Sj0dRzyc001Dq4+CzTOy1GCnkGsXyTjaYyFHu4shztUMFDNAmZRWu3i&#10;xrbPx1rpclXgrJEXSsgPaIt56dqX75+tX90C3dtnqntp3PMwXHvU4T2c/wYAAP//AwBQSwMEFAAG&#10;AAgAAAAhAFmlP/ndAAAACQEAAA8AAABkcnMvZG93bnJldi54bWxMj0FPg0AQhe8m/ofNmHizCzYY&#10;SlkaNRoTT1qJ5wGmgLKzhN1S9Nc7nvQ4b17e+16+W+ygZpp879hAvIpAEdeu6bk1UL49XqWgfEBu&#10;cHBMBr7Iw644P8sxa9yJX2neh1ZJCPsMDXQhjJnWvu7Iol+5kVh+BzdZDHJOrW4mPEm4HfR1FN1o&#10;iz1LQ4cj3XdUf+6P1oB7j1/K/mEuk4rKu6cPxOV782zM5cVyuwUVaAl/ZvjFF3QohKlyR268Ggwk&#10;60i2BANSA0oMaRpvQFUirBPQRa7/Lyh+AAAA//8DAFBLAQItABQABgAIAAAAIQC2gziS/gAAAOEB&#10;AAATAAAAAAAAAAAAAAAAAAAAAABbQ29udGVudF9UeXBlc10ueG1sUEsBAi0AFAAGAAgAAAAhADj9&#10;If/WAAAAlAEAAAsAAAAAAAAAAAAAAAAALwEAAF9yZWxzLy5yZWxzUEsBAi0AFAAGAAgAAAAhAFlC&#10;3kv3AgAAVwcAAA4AAAAAAAAAAAAAAAAALgIAAGRycy9lMm9Eb2MueG1sUEsBAi0AFAAGAAgAAAAh&#10;AFmlP/ndAAAACQEAAA8AAAAAAAAAAAAAAAAAUQUAAGRycy9kb3ducmV2LnhtbFBLBQYAAAAABAAE&#10;APMAAABbBgAAAAA=&#10;" path="m,l624840,t1905,l2225040,e">
                <v:stroke startarrowwidth="narrow" startarrowlength="short" endarrowwidth="narrow" endarrowlength="short"/>
                <v:path arrowok="t" o:extrusionok="f" o:connecttype="custom" o:connectlocs="0,0;627515,0;629428,0;2234565,0" o:connectangles="0,0,0,0"/>
                <w10:wrap type="topAndBottom"/>
              </v:shape>
            </w:pict>
          </mc:Fallback>
        </mc:AlternateContent>
      </w:r>
      <w:r w:rsidRPr="00572747">
        <w:rPr>
          <w:rFonts w:ascii="Times New Roman" w:eastAsia="Calibri" w:hAnsi="Times New Roman" w:cs="Times New Roman"/>
        </w:rPr>
        <w:t>Nome:</w:t>
      </w:r>
      <w:r w:rsidRPr="0057274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 w:rsidRPr="00572747">
        <w:rPr>
          <w:rFonts w:ascii="Times New Roman" w:eastAsia="Calibri" w:hAnsi="Times New Roman" w:cs="Times New Roman"/>
        </w:rPr>
        <w:t>Nome:</w:t>
      </w:r>
    </w:p>
    <w:p w14:paraId="02DB523C" w14:textId="6A11EF82" w:rsidR="00C77F02" w:rsidRDefault="00C77F02" w:rsidP="00E7405F">
      <w:pPr>
        <w:widowControl w:val="0"/>
        <w:tabs>
          <w:tab w:val="left" w:pos="5156"/>
        </w:tabs>
        <w:spacing w:after="120" w:line="240" w:lineRule="auto"/>
        <w:rPr>
          <w:rFonts w:ascii="Times New Roman" w:eastAsia="Calibri" w:hAnsi="Times New Roman" w:cs="Times New Roman"/>
        </w:rPr>
      </w:pPr>
      <w:r w:rsidRPr="00572747">
        <w:rPr>
          <w:rFonts w:ascii="Times New Roman" w:eastAsia="Calibri" w:hAnsi="Times New Roman" w:cs="Times New Roman"/>
        </w:rPr>
        <w:t>CPF: 000.000.000-00</w:t>
      </w:r>
      <w:r w:rsidRPr="0057274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</w:t>
      </w:r>
      <w:r w:rsidRPr="00572747">
        <w:rPr>
          <w:rFonts w:ascii="Times New Roman" w:eastAsia="Calibri" w:hAnsi="Times New Roman" w:cs="Times New Roman"/>
        </w:rPr>
        <w:t>CPF: 000.000.000-00</w:t>
      </w:r>
    </w:p>
    <w:p w14:paraId="0040351E" w14:textId="77777777" w:rsidR="004E0120" w:rsidRDefault="004E0120" w:rsidP="00C77F02">
      <w:pPr>
        <w:widowControl w:val="0"/>
        <w:tabs>
          <w:tab w:val="left" w:pos="529"/>
        </w:tabs>
        <w:spacing w:after="120" w:line="240" w:lineRule="auto"/>
        <w:ind w:right="111"/>
        <w:rPr>
          <w:rFonts w:ascii="Times New Roman" w:eastAsia="Calibri" w:hAnsi="Times New Roman" w:cs="Times New Roman"/>
        </w:rPr>
      </w:pPr>
    </w:p>
    <w:p w14:paraId="21B2E2AA" w14:textId="77777777" w:rsidR="004E0120" w:rsidRDefault="004E0120" w:rsidP="00C77F02">
      <w:pPr>
        <w:widowControl w:val="0"/>
        <w:tabs>
          <w:tab w:val="left" w:pos="529"/>
        </w:tabs>
        <w:spacing w:after="120" w:line="240" w:lineRule="auto"/>
        <w:ind w:right="111"/>
        <w:rPr>
          <w:rFonts w:ascii="Times New Roman" w:eastAsia="Calibri" w:hAnsi="Times New Roman" w:cs="Times New Roman"/>
        </w:rPr>
      </w:pPr>
    </w:p>
    <w:p w14:paraId="487F287E" w14:textId="77777777" w:rsidR="004E0120" w:rsidRDefault="004E0120" w:rsidP="00C77F02">
      <w:pPr>
        <w:widowControl w:val="0"/>
        <w:tabs>
          <w:tab w:val="left" w:pos="529"/>
        </w:tabs>
        <w:spacing w:after="120" w:line="240" w:lineRule="auto"/>
        <w:ind w:right="111"/>
        <w:rPr>
          <w:rFonts w:ascii="Times New Roman" w:eastAsia="Calibri" w:hAnsi="Times New Roman" w:cs="Times New Roman"/>
        </w:rPr>
      </w:pPr>
    </w:p>
    <w:p w14:paraId="501F0BF5" w14:textId="77777777" w:rsidR="004E0120" w:rsidRDefault="004E0120" w:rsidP="00C77F02">
      <w:pPr>
        <w:widowControl w:val="0"/>
        <w:tabs>
          <w:tab w:val="left" w:pos="529"/>
        </w:tabs>
        <w:spacing w:after="120" w:line="240" w:lineRule="auto"/>
        <w:ind w:right="111"/>
        <w:rPr>
          <w:rFonts w:ascii="Times New Roman" w:eastAsia="Calibri" w:hAnsi="Times New Roman" w:cs="Times New Roman"/>
        </w:rPr>
      </w:pPr>
    </w:p>
    <w:p w14:paraId="5F524B8C" w14:textId="77777777" w:rsidR="004E0120" w:rsidRDefault="004E0120" w:rsidP="00C77F02">
      <w:pPr>
        <w:widowControl w:val="0"/>
        <w:tabs>
          <w:tab w:val="left" w:pos="529"/>
        </w:tabs>
        <w:spacing w:after="120" w:line="240" w:lineRule="auto"/>
        <w:ind w:right="111"/>
        <w:rPr>
          <w:rFonts w:ascii="Times New Roman" w:eastAsia="Calibri" w:hAnsi="Times New Roman" w:cs="Times New Roman"/>
        </w:rPr>
      </w:pPr>
    </w:p>
    <w:p w14:paraId="09BA6DA5" w14:textId="77777777" w:rsidR="004E0120" w:rsidRDefault="004E0120" w:rsidP="00C77F02">
      <w:pPr>
        <w:widowControl w:val="0"/>
        <w:tabs>
          <w:tab w:val="left" w:pos="529"/>
        </w:tabs>
        <w:spacing w:after="120" w:line="240" w:lineRule="auto"/>
        <w:ind w:right="111"/>
        <w:rPr>
          <w:rFonts w:ascii="Times New Roman" w:eastAsia="Calibri" w:hAnsi="Times New Roman" w:cs="Times New Roman"/>
        </w:rPr>
      </w:pPr>
    </w:p>
    <w:p w14:paraId="1C71A2EE" w14:textId="77777777" w:rsidR="004E0120" w:rsidRDefault="004E0120" w:rsidP="00C77F02">
      <w:pPr>
        <w:widowControl w:val="0"/>
        <w:tabs>
          <w:tab w:val="left" w:pos="529"/>
        </w:tabs>
        <w:spacing w:after="120" w:line="240" w:lineRule="auto"/>
        <w:ind w:right="111"/>
        <w:rPr>
          <w:rFonts w:ascii="Times New Roman" w:eastAsia="Calibri" w:hAnsi="Times New Roman" w:cs="Times New Roman"/>
        </w:rPr>
      </w:pPr>
    </w:p>
    <w:p w14:paraId="40D30A53" w14:textId="77777777" w:rsidR="004E0120" w:rsidRDefault="004E0120" w:rsidP="00C77F02">
      <w:pPr>
        <w:widowControl w:val="0"/>
        <w:tabs>
          <w:tab w:val="left" w:pos="529"/>
        </w:tabs>
        <w:spacing w:after="120" w:line="240" w:lineRule="auto"/>
        <w:ind w:right="111"/>
        <w:rPr>
          <w:rFonts w:ascii="Times New Roman" w:eastAsia="Calibri" w:hAnsi="Times New Roman" w:cs="Times New Roman"/>
        </w:rPr>
      </w:pPr>
    </w:p>
    <w:p w14:paraId="605E2926" w14:textId="77777777" w:rsidR="004E0120" w:rsidRDefault="004E0120" w:rsidP="00C77F02">
      <w:pPr>
        <w:widowControl w:val="0"/>
        <w:tabs>
          <w:tab w:val="left" w:pos="529"/>
        </w:tabs>
        <w:spacing w:after="120" w:line="240" w:lineRule="auto"/>
        <w:ind w:right="111"/>
        <w:rPr>
          <w:rFonts w:ascii="Times New Roman" w:eastAsia="Calibri" w:hAnsi="Times New Roman" w:cs="Times New Roman"/>
        </w:rPr>
      </w:pPr>
    </w:p>
    <w:p w14:paraId="7804AC9C" w14:textId="77777777" w:rsidR="004E0120" w:rsidRDefault="004E0120" w:rsidP="00C77F02">
      <w:pPr>
        <w:widowControl w:val="0"/>
        <w:tabs>
          <w:tab w:val="left" w:pos="529"/>
        </w:tabs>
        <w:spacing w:after="120" w:line="240" w:lineRule="auto"/>
        <w:ind w:right="111"/>
        <w:rPr>
          <w:rFonts w:ascii="Times New Roman" w:eastAsia="Calibri" w:hAnsi="Times New Roman" w:cs="Times New Roman"/>
        </w:rPr>
      </w:pPr>
    </w:p>
    <w:p w14:paraId="32EE7EF2" w14:textId="77777777" w:rsidR="00C77F02" w:rsidRPr="00572747" w:rsidRDefault="00C77F02" w:rsidP="00C77F02">
      <w:pPr>
        <w:widowControl w:val="0"/>
        <w:tabs>
          <w:tab w:val="left" w:pos="529"/>
        </w:tabs>
        <w:spacing w:after="120" w:line="240" w:lineRule="auto"/>
        <w:ind w:right="111"/>
        <w:rPr>
          <w:rFonts w:ascii="Times New Roman" w:eastAsia="Calibri" w:hAnsi="Times New Roman" w:cs="Times New Roman"/>
        </w:rPr>
      </w:pPr>
    </w:p>
    <w:sectPr w:rsidR="00C77F02" w:rsidRPr="00572747" w:rsidSect="004E0120">
      <w:headerReference w:type="default" r:id="rId7"/>
      <w:footerReference w:type="default" r:id="rId8"/>
      <w:pgSz w:w="11906" w:h="16838"/>
      <w:pgMar w:top="1503" w:right="849" w:bottom="1135" w:left="1701" w:header="63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788C" w14:textId="77777777" w:rsidR="004E0120" w:rsidRDefault="004E0120" w:rsidP="004E0120">
      <w:pPr>
        <w:spacing w:after="0" w:line="240" w:lineRule="auto"/>
      </w:pPr>
      <w:r>
        <w:separator/>
      </w:r>
    </w:p>
  </w:endnote>
  <w:endnote w:type="continuationSeparator" w:id="0">
    <w:p w14:paraId="050BF224" w14:textId="77777777" w:rsidR="004E0120" w:rsidRDefault="004E0120" w:rsidP="004E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8D1A" w14:textId="77777777" w:rsidR="00E7405F" w:rsidRDefault="00E7405F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07FC0148" w14:textId="77777777" w:rsidR="00E7405F" w:rsidRDefault="00E7405F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69C9CAAC" w14:textId="77777777" w:rsidR="00E7405F" w:rsidRDefault="00E7405F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7D710611" w14:textId="77777777" w:rsidR="00E7405F" w:rsidRPr="00477E30" w:rsidRDefault="00E7405F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88A47" wp14:editId="281D98BE">
              <wp:simplePos x="0" y="0"/>
              <wp:positionH relativeFrom="page">
                <wp:posOffset>0</wp:posOffset>
              </wp:positionH>
              <wp:positionV relativeFrom="paragraph">
                <wp:posOffset>-88265</wp:posOffset>
              </wp:positionV>
              <wp:extent cx="75819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1A998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6.95pt" to="59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BlYMVt3QAAAAkBAAAPAAAAZHJzL2Rvd25yZXYueG1sTI/BTsMwEETv&#10;SPyDtUjcWidAKxLiVKWiFw5UhB44buMlibDXUey06d/jSkhw3JnR7JtiNVkjjjT4zrGCdJ6AIK6d&#10;7rhRsP/Yzh5B+ICs0TgmBWfysCqvrwrMtTvxOx2r0IhYwj5HBW0IfS6lr1uy6OeuJ47elxsshngO&#10;jdQDnmK5NfIuSZbSYsfxQ4s9bVqqv6vRKjDpaz3ifkGLZbV+e9l+np932Uap25tp/QQi0BT+wnDB&#10;j+hQRqaDG1l7YRTEIUHBLL3PQFzsNHuI0uFXkmUh/y8ofwAAAP//AwBQSwECLQAUAAYACAAAACEA&#10;toM4kv4AAADhAQAAEwAAAAAAAAAAAAAAAAAAAAAAW0NvbnRlbnRfVHlwZXNdLnhtbFBLAQItABQA&#10;BgAIAAAAIQA4/SH/1gAAAJQBAAALAAAAAAAAAAAAAAAAAC8BAABfcmVscy8ucmVsc1BLAQItABQA&#10;BgAIAAAAIQCoPN+LqwEAAEUDAAAOAAAAAAAAAAAAAAAAAC4CAABkcnMvZTJvRG9jLnhtbFBLAQIt&#10;ABQABgAIAAAAIQBlYMVt3QAAAAkBAAAPAAAAAAAAAAAAAAAAAAUEAABkcnMvZG93bnJldi54bWxQ&#10;SwUGAAAAAAQABADzAAAADwUAAAAA&#10;" strokecolor="#004447" strokeweight=".5pt">
              <v:stroke joinstyle="miter"/>
              <w10:wrap anchorx="page"/>
            </v:line>
          </w:pict>
        </mc:Fallback>
      </mc:AlternateContent>
    </w:r>
    <w:r w:rsidRPr="00477E30">
      <w:rPr>
        <w:rFonts w:ascii="Dax" w:eastAsia="Calibri" w:hAnsi="Dax" w:cs="Times New Roman"/>
        <w:color w:val="004447"/>
        <w:sz w:val="18"/>
        <w:szCs w:val="18"/>
      </w:rPr>
      <w:t xml:space="preserve">Rua Doutor Ferreira, 28, Centro | CEP: 79.002-240 – Campo Grande/MS | Tel: (67) 3306-7848/3252 </w:t>
    </w:r>
  </w:p>
  <w:p w14:paraId="7402B55B" w14:textId="77777777" w:rsidR="00E7405F" w:rsidRPr="00477E30" w:rsidRDefault="00E7405F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color w:val="004447"/>
        <w:sz w:val="18"/>
        <w:szCs w:val="18"/>
      </w:rPr>
      <w:t>www.caums.gov.br | atendimento@caums.org.br</w:t>
    </w:r>
  </w:p>
  <w:p w14:paraId="26F45594" w14:textId="77777777" w:rsidR="00E7405F" w:rsidRDefault="00E740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C6CD" w14:textId="77777777" w:rsidR="004E0120" w:rsidRDefault="004E0120" w:rsidP="004E0120">
      <w:pPr>
        <w:spacing w:after="0" w:line="240" w:lineRule="auto"/>
      </w:pPr>
      <w:r>
        <w:separator/>
      </w:r>
    </w:p>
  </w:footnote>
  <w:footnote w:type="continuationSeparator" w:id="0">
    <w:p w14:paraId="7B4ADF13" w14:textId="77777777" w:rsidR="004E0120" w:rsidRDefault="004E0120" w:rsidP="004E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9E8" w14:textId="002A80AF" w:rsidR="00E7405F" w:rsidRDefault="004E0120" w:rsidP="00E820AB">
    <w:pPr>
      <w:pStyle w:val="Cabealho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977956" wp14:editId="7880FA7C">
          <wp:simplePos x="0" y="0"/>
          <wp:positionH relativeFrom="page">
            <wp:align>left</wp:align>
          </wp:positionH>
          <wp:positionV relativeFrom="paragraph">
            <wp:posOffset>-69215</wp:posOffset>
          </wp:positionV>
          <wp:extent cx="7539355" cy="757928"/>
          <wp:effectExtent l="0" t="0" r="4445" b="4445"/>
          <wp:wrapNone/>
          <wp:docPr id="2096450571" name="Imagem 2096450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49091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02"/>
    <w:rsid w:val="000B44C6"/>
    <w:rsid w:val="002512F6"/>
    <w:rsid w:val="002C26B3"/>
    <w:rsid w:val="004E0120"/>
    <w:rsid w:val="005426D1"/>
    <w:rsid w:val="005449EF"/>
    <w:rsid w:val="00C77F02"/>
    <w:rsid w:val="00D96C0E"/>
    <w:rsid w:val="00E37899"/>
    <w:rsid w:val="00E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BD446"/>
  <w15:chartTrackingRefBased/>
  <w15:docId w15:val="{0577EEBD-109C-4B4D-B78C-294400E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02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9"/>
    <w:qFormat/>
    <w:rsid w:val="00C77F0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C77F02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C77F02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C77F0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C77F0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C77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77F0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77F0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77F0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2Char">
    <w:name w:val="Título 2 Char"/>
    <w:basedOn w:val="Fontepargpadro"/>
    <w:link w:val="Ttulo2"/>
    <w:uiPriority w:val="99"/>
    <w:rsid w:val="00C77F02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tulo3Char">
    <w:name w:val="Título 3 Char"/>
    <w:basedOn w:val="Fontepargpadro"/>
    <w:link w:val="Ttulo3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4Char">
    <w:name w:val="Título 4 Char"/>
    <w:basedOn w:val="Fontepargpadro"/>
    <w:link w:val="Ttulo4"/>
    <w:uiPriority w:val="99"/>
    <w:rsid w:val="00C77F02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tulo5Char">
    <w:name w:val="Título 5 Char"/>
    <w:basedOn w:val="Fontepargpadro"/>
    <w:link w:val="Ttulo5"/>
    <w:uiPriority w:val="99"/>
    <w:rsid w:val="00C77F02"/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  <w:style w:type="character" w:customStyle="1" w:styleId="Ttulo6Char">
    <w:name w:val="Título 6 Char"/>
    <w:basedOn w:val="Fontepargpadro"/>
    <w:link w:val="Ttulo6"/>
    <w:uiPriority w:val="99"/>
    <w:rsid w:val="00C77F02"/>
    <w:rPr>
      <w:rFonts w:ascii="Times New Roman" w:eastAsia="Times New Roman" w:hAnsi="Times New Roman" w:cs="Times New Roman"/>
      <w:i/>
      <w:kern w:val="0"/>
      <w:szCs w:val="20"/>
      <w:lang w:val="x-none" w:eastAsia="x-none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rsid w:val="00C77F02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rsid w:val="00C77F02"/>
    <w:rPr>
      <w:rFonts w:ascii="Arial" w:eastAsia="Times New Roman" w:hAnsi="Arial" w:cs="Times New Roman"/>
      <w:i/>
      <w:kern w:val="0"/>
      <w:sz w:val="20"/>
      <w:szCs w:val="20"/>
      <w:lang w:val="x-none" w:eastAsia="x-none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C77F02"/>
    <w:rPr>
      <w:rFonts w:ascii="Arial" w:eastAsia="Times New Roman" w:hAnsi="Arial" w:cs="Times New Roman"/>
      <w:b/>
      <w:i/>
      <w:kern w:val="0"/>
      <w:sz w:val="18"/>
      <w:szCs w:val="20"/>
      <w:lang w:val="x-none" w:eastAsia="x-none"/>
      <w14:ligatures w14:val="none"/>
    </w:rPr>
  </w:style>
  <w:style w:type="paragraph" w:styleId="Cabealho">
    <w:name w:val="header"/>
    <w:basedOn w:val="Normal"/>
    <w:link w:val="CabealhoChar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7F0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F02"/>
    <w:rPr>
      <w:kern w:val="0"/>
      <w14:ligatures w14:val="none"/>
    </w:rPr>
  </w:style>
  <w:style w:type="paragraph" w:customStyle="1" w:styleId="Default">
    <w:name w:val="Default"/>
    <w:rsid w:val="00C77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Recuodecorpodetexto">
    <w:name w:val="Body Text Indent"/>
    <w:basedOn w:val="Normal"/>
    <w:link w:val="RecuodecorpodetextoChar"/>
    <w:semiHidden/>
    <w:unhideWhenUsed/>
    <w:rsid w:val="00C77F02"/>
    <w:pPr>
      <w:spacing w:after="0" w:line="240" w:lineRule="auto"/>
      <w:jc w:val="both"/>
    </w:pPr>
    <w:rPr>
      <w:rFonts w:ascii="Arial" w:eastAsia="MS Mincho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F02"/>
    <w:rPr>
      <w:rFonts w:ascii="Arial" w:eastAsia="MS Mincho" w:hAnsi="Arial" w:cs="Times New Roman"/>
      <w:kern w:val="0"/>
      <w:sz w:val="28"/>
      <w:szCs w:val="20"/>
      <w:lang w:eastAsia="pt-BR"/>
      <w14:ligatures w14:val="none"/>
    </w:rPr>
  </w:style>
  <w:style w:type="paragraph" w:styleId="Ttulo">
    <w:name w:val="Title"/>
    <w:basedOn w:val="Normal"/>
    <w:next w:val="Normal"/>
    <w:link w:val="TtuloChar"/>
    <w:qFormat/>
    <w:rsid w:val="00C77F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77F02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1495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 - CAU/MS</dc:creator>
  <cp:keywords/>
  <dc:description/>
  <cp:lastModifiedBy>Planejamento - CAU/MS</cp:lastModifiedBy>
  <cp:revision>3</cp:revision>
  <dcterms:created xsi:type="dcterms:W3CDTF">2023-08-17T21:53:00Z</dcterms:created>
  <dcterms:modified xsi:type="dcterms:W3CDTF">2023-08-17T22:03:00Z</dcterms:modified>
</cp:coreProperties>
</file>