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1" w:rsidRDefault="00905D11" w:rsidP="007719E3">
      <w:pPr>
        <w:jc w:val="center"/>
        <w:rPr>
          <w:i/>
          <w:color w:val="FF0000"/>
        </w:rPr>
      </w:pPr>
      <w:r w:rsidRPr="007719E3">
        <w:rPr>
          <w:i/>
          <w:color w:val="FF0000"/>
        </w:rPr>
        <w:t>(papel timbrado da empresa)</w:t>
      </w:r>
    </w:p>
    <w:p w:rsidR="002F4F5D" w:rsidRPr="00BD0362" w:rsidRDefault="002F4F5D" w:rsidP="002F4F5D">
      <w:pPr>
        <w:jc w:val="center"/>
        <w:rPr>
          <w:rFonts w:ascii="Ebrima" w:hAnsi="Ebrima"/>
          <w:sz w:val="20"/>
          <w:szCs w:val="20"/>
          <w:lang w:eastAsia="ar-SA"/>
        </w:rPr>
      </w:pPr>
      <w:r w:rsidRPr="00BD0362">
        <w:rPr>
          <w:rFonts w:ascii="Ebrima" w:hAnsi="Ebrima"/>
          <w:b/>
          <w:sz w:val="20"/>
          <w:szCs w:val="20"/>
        </w:rPr>
        <w:t>ANEXO V</w:t>
      </w:r>
      <w:r w:rsidR="00776216" w:rsidRPr="00BD0362">
        <w:rPr>
          <w:rFonts w:ascii="Ebrima" w:hAnsi="Ebrima"/>
          <w:b/>
          <w:sz w:val="20"/>
          <w:szCs w:val="20"/>
        </w:rPr>
        <w:t>I</w:t>
      </w:r>
      <w:r w:rsidR="00AD67AA" w:rsidRPr="00BD0362">
        <w:rPr>
          <w:rFonts w:ascii="Ebrima" w:hAnsi="Ebrima"/>
          <w:b/>
          <w:sz w:val="20"/>
          <w:szCs w:val="20"/>
        </w:rPr>
        <w:t>I</w:t>
      </w:r>
    </w:p>
    <w:p w:rsidR="00776216" w:rsidRPr="00BD0362" w:rsidRDefault="00776216" w:rsidP="00776216">
      <w:pPr>
        <w:widowControl w:val="0"/>
        <w:jc w:val="center"/>
        <w:rPr>
          <w:rFonts w:ascii="Ebrima" w:hAnsi="Ebrima"/>
          <w:b/>
          <w:sz w:val="20"/>
          <w:szCs w:val="20"/>
          <w:lang w:eastAsia="ar-SA"/>
        </w:rPr>
      </w:pPr>
      <w:r w:rsidRPr="00BD0362">
        <w:rPr>
          <w:rFonts w:ascii="Ebrima" w:hAnsi="Ebrima"/>
          <w:b/>
          <w:sz w:val="20"/>
          <w:szCs w:val="20"/>
          <w:lang w:eastAsia="ar-SA"/>
        </w:rPr>
        <w:t>DECLARAÇÃO DE D</w:t>
      </w:r>
      <w:r w:rsidR="00AD67AA" w:rsidRPr="00BD0362">
        <w:rPr>
          <w:rFonts w:ascii="Ebrima" w:hAnsi="Ebrima"/>
          <w:b/>
          <w:sz w:val="20"/>
          <w:szCs w:val="20"/>
          <w:lang w:eastAsia="ar-SA"/>
        </w:rPr>
        <w:t>ISPONIBILIDADE TÉCNICO OPERACIONAL</w:t>
      </w:r>
    </w:p>
    <w:p w:rsidR="002F4F5D" w:rsidRPr="00BD0362" w:rsidRDefault="002F4F5D" w:rsidP="002F4F5D">
      <w:pPr>
        <w:jc w:val="center"/>
        <w:rPr>
          <w:rFonts w:ascii="Ebrima" w:hAnsi="Ebrima"/>
          <w:b/>
          <w:sz w:val="20"/>
          <w:szCs w:val="20"/>
        </w:rPr>
      </w:pPr>
      <w:r w:rsidRPr="00BD0362">
        <w:rPr>
          <w:rFonts w:ascii="Ebrima" w:hAnsi="Ebrima"/>
          <w:b/>
          <w:sz w:val="20"/>
          <w:szCs w:val="20"/>
        </w:rPr>
        <w:t>CONVITE N° 01/2020</w:t>
      </w:r>
    </w:p>
    <w:p w:rsidR="002F4F5D" w:rsidRPr="00BD0362" w:rsidRDefault="002F4F5D" w:rsidP="002F4F5D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BD0362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AD67AA" w:rsidRPr="00BD0362" w:rsidRDefault="00AD67AA" w:rsidP="00AD67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AD67AA" w:rsidRPr="00BD0362" w:rsidRDefault="00AD67AA" w:rsidP="00AD67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  <w:r w:rsidRPr="00BD0362">
        <w:rPr>
          <w:rFonts w:ascii="Ebrima" w:hAnsi="Ebrima"/>
          <w:sz w:val="20"/>
          <w:szCs w:val="20"/>
          <w:lang w:eastAsia="ar-SA"/>
        </w:rPr>
        <w:t xml:space="preserve">(NOME DA EMPRESA), inscrita no CNPJ/MF nº ____________________________, </w:t>
      </w:r>
      <w:r w:rsidRPr="00BD0362">
        <w:rPr>
          <w:rFonts w:ascii="Ebrima" w:hAnsi="Ebrima"/>
          <w:sz w:val="20"/>
          <w:szCs w:val="20"/>
        </w:rPr>
        <w:t xml:space="preserve">sediada à (endereço completo da empresa licitante), </w:t>
      </w:r>
      <w:r w:rsidRPr="00BD0362">
        <w:rPr>
          <w:rFonts w:ascii="Ebrima" w:hAnsi="Ebrima"/>
          <w:sz w:val="20"/>
          <w:szCs w:val="20"/>
          <w:lang w:eastAsia="ar-SA"/>
        </w:rPr>
        <w:t xml:space="preserve">por intermédio de seu representante legal o(a) Srº(a) ________________________________________, </w:t>
      </w:r>
      <w:r w:rsidRPr="00BD0362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BD0362">
        <w:rPr>
          <w:rFonts w:ascii="Ebrima" w:hAnsi="Ebrima"/>
          <w:sz w:val="20"/>
          <w:szCs w:val="20"/>
          <w:lang w:eastAsia="ar-SA"/>
        </w:rPr>
        <w:t xml:space="preserve"> __________________ e </w:t>
      </w:r>
      <w:r w:rsidRPr="00BD0362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Pr="00BD0362">
        <w:rPr>
          <w:rFonts w:ascii="Ebrima" w:hAnsi="Ebrima"/>
          <w:sz w:val="20"/>
          <w:szCs w:val="20"/>
          <w:lang w:eastAsia="ar-SA"/>
        </w:rPr>
        <w:t xml:space="preserve"> __________________, DECLARA expressamente, </w:t>
      </w:r>
      <w:r w:rsidRPr="00BD0362">
        <w:rPr>
          <w:rFonts w:ascii="Ebrima" w:hAnsi="Ebrima"/>
          <w:sz w:val="20"/>
          <w:szCs w:val="20"/>
        </w:rPr>
        <w:t>sob as penas do art. 299 do Código Penal e demais legislações cabíveis</w:t>
      </w:r>
      <w:r w:rsidRPr="00BD0362">
        <w:rPr>
          <w:rFonts w:ascii="Ebrima" w:hAnsi="Ebrima"/>
          <w:sz w:val="20"/>
          <w:szCs w:val="20"/>
          <w:lang w:eastAsia="ar-SA"/>
        </w:rPr>
        <w:t xml:space="preserve">, </w:t>
      </w:r>
      <w:r w:rsidRPr="00BD0362">
        <w:rPr>
          <w:rFonts w:ascii="Ebrima" w:hAnsi="Ebrima"/>
          <w:sz w:val="20"/>
          <w:szCs w:val="20"/>
        </w:rPr>
        <w:t xml:space="preserve">caso venha a ser vencedora no presente certame, que, terá disponibilidade técnico-operacional, bem como, dos veículos, maquinários e equipamentos, do aparelhamento e do pessoal técnico especializado, necessários e essenciais para o fiel cumprimento do objeto licitado, </w:t>
      </w:r>
      <w:r w:rsidRPr="00BD0362">
        <w:rPr>
          <w:rFonts w:ascii="Ebrima" w:eastAsia="Century Gothic" w:hAnsi="Ebrima" w:cs="Arial"/>
          <w:bCs/>
          <w:sz w:val="20"/>
          <w:szCs w:val="20"/>
        </w:rPr>
        <w:t xml:space="preserve">disponíveis quando da contratação e, quando o caso, em perfeitas condições de uso, </w:t>
      </w:r>
      <w:r w:rsidRPr="00BD0362">
        <w:rPr>
          <w:rFonts w:ascii="Ebrima" w:hAnsi="Ebrima"/>
          <w:sz w:val="20"/>
          <w:szCs w:val="20"/>
        </w:rPr>
        <w:t>sujeitos à vistoria “</w:t>
      </w:r>
      <w:r w:rsidRPr="00BD0362">
        <w:rPr>
          <w:rFonts w:ascii="Ebrima" w:hAnsi="Ebrima"/>
          <w:i/>
          <w:sz w:val="20"/>
          <w:szCs w:val="20"/>
        </w:rPr>
        <w:t>in loco</w:t>
      </w:r>
      <w:r w:rsidR="00944E22">
        <w:rPr>
          <w:rFonts w:ascii="Ebrima" w:hAnsi="Ebrima"/>
          <w:sz w:val="20"/>
          <w:szCs w:val="20"/>
        </w:rPr>
        <w:t>” pelo Conselho de Arquitetura e Urbanismo de Mato Grosso do Sul</w:t>
      </w:r>
      <w:bookmarkStart w:id="0" w:name="_GoBack"/>
      <w:bookmarkEnd w:id="0"/>
      <w:r w:rsidRPr="00BD0362">
        <w:rPr>
          <w:rFonts w:ascii="Ebrima" w:hAnsi="Ebrima"/>
          <w:sz w:val="20"/>
          <w:szCs w:val="20"/>
        </w:rPr>
        <w:t>, sempre que necessário</w:t>
      </w:r>
      <w:r w:rsidRPr="00BD0362">
        <w:rPr>
          <w:rFonts w:ascii="Ebrima" w:eastAsia="Century Gothic" w:hAnsi="Ebrima" w:cs="Arial"/>
          <w:bCs/>
          <w:sz w:val="20"/>
          <w:szCs w:val="20"/>
        </w:rPr>
        <w:t>.</w:t>
      </w:r>
    </w:p>
    <w:p w:rsidR="00AD67AA" w:rsidRPr="00BD0362" w:rsidRDefault="00AD67AA" w:rsidP="00AD67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  <w:lang w:eastAsia="ar-SA"/>
        </w:rPr>
      </w:pPr>
    </w:p>
    <w:p w:rsidR="00AD67AA" w:rsidRPr="00BD0362" w:rsidRDefault="00AD67AA" w:rsidP="00AD67AA">
      <w:pPr>
        <w:widowControl w:val="0"/>
        <w:autoSpaceDE w:val="0"/>
        <w:autoSpaceDN w:val="0"/>
        <w:adjustRightInd w:val="0"/>
        <w:ind w:right="-2"/>
        <w:jc w:val="center"/>
        <w:rPr>
          <w:rFonts w:ascii="Ebrima" w:hAnsi="Ebrima"/>
          <w:sz w:val="20"/>
          <w:szCs w:val="20"/>
        </w:rPr>
      </w:pPr>
      <w:r w:rsidRPr="00BD0362">
        <w:rPr>
          <w:rFonts w:ascii="Ebrima" w:hAnsi="Ebrima"/>
          <w:sz w:val="20"/>
          <w:szCs w:val="20"/>
        </w:rPr>
        <w:t>Local e data.</w:t>
      </w:r>
    </w:p>
    <w:p w:rsidR="00776216" w:rsidRPr="00BD0362" w:rsidRDefault="00776216" w:rsidP="00776216">
      <w:pPr>
        <w:widowControl w:val="0"/>
        <w:autoSpaceDE w:val="0"/>
        <w:autoSpaceDN w:val="0"/>
        <w:adjustRightInd w:val="0"/>
        <w:ind w:right="-2"/>
        <w:rPr>
          <w:rFonts w:ascii="Ebrima" w:hAnsi="Ebrima"/>
          <w:sz w:val="20"/>
          <w:szCs w:val="20"/>
        </w:rPr>
      </w:pPr>
    </w:p>
    <w:p w:rsidR="00C2633A" w:rsidRPr="00BD0362" w:rsidRDefault="00C2633A" w:rsidP="00C2633A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BD0362">
        <w:rPr>
          <w:rFonts w:ascii="Ebrima" w:hAnsi="Ebrima"/>
          <w:b/>
          <w:sz w:val="20"/>
          <w:szCs w:val="20"/>
        </w:rPr>
        <w:t>__________________________________________________</w:t>
      </w:r>
    </w:p>
    <w:p w:rsidR="00C2633A" w:rsidRPr="00BD0362" w:rsidRDefault="00C2633A" w:rsidP="00C2633A">
      <w:pPr>
        <w:jc w:val="center"/>
        <w:rPr>
          <w:rFonts w:ascii="Ebrima" w:hAnsi="Ebrima"/>
          <w:b/>
          <w:sz w:val="20"/>
          <w:szCs w:val="20"/>
        </w:rPr>
      </w:pPr>
      <w:r w:rsidRPr="00BD0362">
        <w:rPr>
          <w:rFonts w:ascii="Ebrima" w:hAnsi="Ebrima"/>
          <w:b/>
          <w:sz w:val="20"/>
          <w:szCs w:val="20"/>
        </w:rPr>
        <w:t>(Assinatura; nome completo do representante legal da empresa e carimbo)</w:t>
      </w:r>
    </w:p>
    <w:p w:rsidR="00C2633A" w:rsidRPr="00BD0362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BD0362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AD67AA" w:rsidRPr="00BD0362" w:rsidRDefault="00AD67A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BD0362">
        <w:rPr>
          <w:rFonts w:ascii="Ebrima" w:hAnsi="Ebrima"/>
          <w:bCs/>
          <w:sz w:val="20"/>
          <w:szCs w:val="20"/>
        </w:rPr>
        <w:t>Responsável técnico da empresa</w:t>
      </w:r>
    </w:p>
    <w:p w:rsidR="00C2633A" w:rsidRPr="00BD0362" w:rsidRDefault="00C2633A" w:rsidP="00C263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BD0362">
        <w:rPr>
          <w:rFonts w:ascii="Ebrima" w:hAnsi="Ebrima"/>
          <w:bCs/>
          <w:sz w:val="20"/>
          <w:szCs w:val="20"/>
        </w:rPr>
        <w:t>Nome completo</w:t>
      </w:r>
    </w:p>
    <w:p w:rsidR="00C2633A" w:rsidRPr="00BD0362" w:rsidRDefault="0077528E" w:rsidP="00C2633A">
      <w:pPr>
        <w:pStyle w:val="Standard"/>
        <w:spacing w:line="240" w:lineRule="auto"/>
        <w:jc w:val="center"/>
        <w:rPr>
          <w:rFonts w:ascii="Ebrima" w:hAnsi="Ebrima"/>
          <w:bCs/>
          <w:sz w:val="20"/>
          <w:szCs w:val="20"/>
        </w:rPr>
      </w:pPr>
      <w:r w:rsidRPr="00BD0362">
        <w:rPr>
          <w:rFonts w:ascii="Ebrima" w:hAnsi="Ebrima"/>
          <w:bCs/>
          <w:sz w:val="20"/>
          <w:szCs w:val="20"/>
        </w:rPr>
        <w:t>CREA/CAU</w:t>
      </w:r>
    </w:p>
    <w:p w:rsidR="0077528E" w:rsidRPr="00776216" w:rsidRDefault="0077528E" w:rsidP="00C2633A">
      <w:pPr>
        <w:pStyle w:val="Standard"/>
        <w:spacing w:line="240" w:lineRule="auto"/>
        <w:jc w:val="center"/>
        <w:rPr>
          <w:rFonts w:ascii="Ebrima" w:hAnsi="Ebrima"/>
          <w:bCs/>
          <w:sz w:val="20"/>
          <w:szCs w:val="20"/>
        </w:rPr>
      </w:pPr>
    </w:p>
    <w:sectPr w:rsidR="0077528E" w:rsidRPr="00776216" w:rsidSect="00B76589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89" w:rsidRDefault="00B76589" w:rsidP="00B76589">
      <w:pPr>
        <w:spacing w:after="0" w:line="240" w:lineRule="auto"/>
      </w:pPr>
      <w:r>
        <w:separator/>
      </w:r>
    </w:p>
  </w:endnote>
  <w:end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89" w:rsidRDefault="00B76589" w:rsidP="00B76589">
      <w:pPr>
        <w:spacing w:after="0" w:line="240" w:lineRule="auto"/>
      </w:pPr>
      <w:r>
        <w:separator/>
      </w:r>
    </w:p>
  </w:footnote>
  <w:footnote w:type="continuationSeparator" w:id="0">
    <w:p w:rsidR="00B76589" w:rsidRDefault="00B76589" w:rsidP="00B7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C6A"/>
    <w:multiLevelType w:val="hybridMultilevel"/>
    <w:tmpl w:val="DA28D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8D0"/>
    <w:multiLevelType w:val="hybridMultilevel"/>
    <w:tmpl w:val="FC94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77E"/>
    <w:multiLevelType w:val="hybridMultilevel"/>
    <w:tmpl w:val="BE040F64"/>
    <w:lvl w:ilvl="0" w:tplc="C54C952A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DD746956">
      <w:start w:val="1"/>
      <w:numFmt w:val="decimal"/>
      <w:lvlText w:val="(%3)"/>
      <w:lvlJc w:val="left"/>
      <w:pPr>
        <w:ind w:left="3259" w:hanging="57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0F39C8"/>
    <w:rsid w:val="00176654"/>
    <w:rsid w:val="002E70A1"/>
    <w:rsid w:val="002F4F5D"/>
    <w:rsid w:val="003B1674"/>
    <w:rsid w:val="00442F9B"/>
    <w:rsid w:val="00470E48"/>
    <w:rsid w:val="00487666"/>
    <w:rsid w:val="00563C37"/>
    <w:rsid w:val="00585F43"/>
    <w:rsid w:val="005B0713"/>
    <w:rsid w:val="005C2D46"/>
    <w:rsid w:val="005E78FA"/>
    <w:rsid w:val="00670613"/>
    <w:rsid w:val="006A7B1A"/>
    <w:rsid w:val="007719E3"/>
    <w:rsid w:val="0077528E"/>
    <w:rsid w:val="00776216"/>
    <w:rsid w:val="008F2405"/>
    <w:rsid w:val="00905D11"/>
    <w:rsid w:val="00944E22"/>
    <w:rsid w:val="00964D34"/>
    <w:rsid w:val="00A91E56"/>
    <w:rsid w:val="00AD67AA"/>
    <w:rsid w:val="00B115A7"/>
    <w:rsid w:val="00B14D60"/>
    <w:rsid w:val="00B76589"/>
    <w:rsid w:val="00BB1F11"/>
    <w:rsid w:val="00BD0362"/>
    <w:rsid w:val="00C2633A"/>
    <w:rsid w:val="00D83ACF"/>
    <w:rsid w:val="00DE4E40"/>
    <w:rsid w:val="00F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6589"/>
  </w:style>
  <w:style w:type="paragraph" w:styleId="Rodap">
    <w:name w:val="footer"/>
    <w:basedOn w:val="Normal"/>
    <w:link w:val="RodapChar"/>
    <w:uiPriority w:val="99"/>
    <w:unhideWhenUsed/>
    <w:rsid w:val="00B7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58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6589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658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633A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paragraph" w:styleId="Ttulo">
    <w:name w:val="Title"/>
    <w:basedOn w:val="Normal"/>
    <w:link w:val="TtuloChar"/>
    <w:uiPriority w:val="99"/>
    <w:qFormat/>
    <w:rsid w:val="002F4F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F4F5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user</cp:lastModifiedBy>
  <cp:revision>5</cp:revision>
  <dcterms:created xsi:type="dcterms:W3CDTF">2020-06-20T19:15:00Z</dcterms:created>
  <dcterms:modified xsi:type="dcterms:W3CDTF">2020-06-30T17:55:00Z</dcterms:modified>
</cp:coreProperties>
</file>