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11" w:rsidRDefault="00905D11" w:rsidP="007719E3">
      <w:pPr>
        <w:jc w:val="center"/>
        <w:rPr>
          <w:i/>
          <w:color w:val="FF0000"/>
        </w:rPr>
      </w:pPr>
      <w:r w:rsidRPr="007719E3">
        <w:rPr>
          <w:i/>
          <w:color w:val="FF0000"/>
        </w:rPr>
        <w:t>(papel timbrado da empresa)</w:t>
      </w:r>
    </w:p>
    <w:p w:rsidR="002C28D3" w:rsidRDefault="002C28D3" w:rsidP="00246F0A">
      <w:pPr>
        <w:spacing w:after="120" w:line="240" w:lineRule="auto"/>
        <w:jc w:val="center"/>
        <w:rPr>
          <w:rFonts w:ascii="Ebrima" w:hAnsi="Ebrima"/>
          <w:b/>
          <w:sz w:val="20"/>
          <w:szCs w:val="20"/>
        </w:rPr>
      </w:pPr>
    </w:p>
    <w:p w:rsidR="002F4F5D" w:rsidRPr="00BD0362" w:rsidRDefault="002F4F5D" w:rsidP="00246F0A">
      <w:pPr>
        <w:spacing w:after="120" w:line="240" w:lineRule="auto"/>
        <w:jc w:val="center"/>
        <w:rPr>
          <w:rFonts w:ascii="Ebrima" w:hAnsi="Ebrima"/>
          <w:sz w:val="20"/>
          <w:szCs w:val="20"/>
          <w:lang w:eastAsia="ar-SA"/>
        </w:rPr>
      </w:pPr>
      <w:r w:rsidRPr="00BD0362">
        <w:rPr>
          <w:rFonts w:ascii="Ebrima" w:hAnsi="Ebrima"/>
          <w:b/>
          <w:sz w:val="20"/>
          <w:szCs w:val="20"/>
        </w:rPr>
        <w:t xml:space="preserve">ANEXO </w:t>
      </w:r>
      <w:r w:rsidR="00246F0A">
        <w:rPr>
          <w:rFonts w:ascii="Ebrima" w:hAnsi="Ebrima"/>
          <w:b/>
          <w:sz w:val="20"/>
          <w:szCs w:val="20"/>
        </w:rPr>
        <w:t>X</w:t>
      </w:r>
      <w:r w:rsidR="002547E1">
        <w:rPr>
          <w:rFonts w:ascii="Ebrima" w:hAnsi="Ebrima"/>
          <w:b/>
          <w:sz w:val="20"/>
          <w:szCs w:val="20"/>
        </w:rPr>
        <w:t>I</w:t>
      </w:r>
    </w:p>
    <w:p w:rsidR="00E62695" w:rsidRPr="00BD0362" w:rsidRDefault="00E62695" w:rsidP="00246F0A">
      <w:pPr>
        <w:spacing w:after="120" w:line="240" w:lineRule="auto"/>
        <w:jc w:val="center"/>
        <w:rPr>
          <w:rFonts w:ascii="Ebrima" w:hAnsi="Ebrima"/>
          <w:b/>
          <w:sz w:val="20"/>
          <w:szCs w:val="20"/>
        </w:rPr>
      </w:pPr>
      <w:r w:rsidRPr="00BD0362">
        <w:rPr>
          <w:rFonts w:ascii="Ebrima" w:hAnsi="Ebrima"/>
          <w:b/>
          <w:sz w:val="20"/>
          <w:szCs w:val="20"/>
        </w:rPr>
        <w:t>CONVITE N° 01/2020</w:t>
      </w:r>
    </w:p>
    <w:p w:rsidR="00E62695" w:rsidRPr="00BD0362" w:rsidRDefault="00E62695" w:rsidP="00246F0A">
      <w:pPr>
        <w:spacing w:after="120" w:line="240" w:lineRule="auto"/>
        <w:jc w:val="center"/>
        <w:rPr>
          <w:rFonts w:ascii="Ebrima" w:hAnsi="Ebrima"/>
          <w:i/>
          <w:color w:val="FF0000"/>
          <w:sz w:val="20"/>
          <w:szCs w:val="20"/>
        </w:rPr>
      </w:pPr>
      <w:r w:rsidRPr="00BD0362">
        <w:rPr>
          <w:rFonts w:ascii="Ebrima" w:hAnsi="Ebrima" w:cs="Arial"/>
          <w:b/>
          <w:sz w:val="20"/>
          <w:szCs w:val="20"/>
        </w:rPr>
        <w:t>PROCESSO LICITATÓRIO Nº 1071159/2020</w:t>
      </w:r>
    </w:p>
    <w:p w:rsidR="00246F0A" w:rsidRPr="002547E1" w:rsidRDefault="00246F0A" w:rsidP="002547E1">
      <w:pPr>
        <w:spacing w:after="0" w:line="240" w:lineRule="auto"/>
        <w:jc w:val="center"/>
        <w:rPr>
          <w:rFonts w:ascii="Ebrima" w:hAnsi="Ebrima"/>
          <w:b/>
          <w:bCs/>
          <w:sz w:val="20"/>
          <w:szCs w:val="20"/>
          <w:lang w:eastAsia="ar-SA"/>
        </w:rPr>
      </w:pPr>
      <w:r w:rsidRPr="002547E1">
        <w:rPr>
          <w:rFonts w:ascii="Ebrima" w:hAnsi="Ebrima"/>
          <w:b/>
          <w:iCs/>
          <w:sz w:val="20"/>
          <w:szCs w:val="20"/>
        </w:rPr>
        <w:t xml:space="preserve">TERMO DE </w:t>
      </w:r>
      <w:r w:rsidR="002547E1" w:rsidRPr="002547E1">
        <w:rPr>
          <w:rFonts w:ascii="Ebrima" w:hAnsi="Ebrima"/>
          <w:b/>
          <w:iCs/>
          <w:sz w:val="20"/>
          <w:szCs w:val="20"/>
        </w:rPr>
        <w:t>SUJEIÇÃO AOS TERMOS DO EDITAL</w:t>
      </w:r>
    </w:p>
    <w:p w:rsidR="00246F0A" w:rsidRPr="005D7527" w:rsidRDefault="00246F0A" w:rsidP="00246F0A">
      <w:pPr>
        <w:overflowPunct w:val="0"/>
        <w:autoSpaceDE w:val="0"/>
        <w:autoSpaceDN w:val="0"/>
        <w:adjustRightInd w:val="0"/>
        <w:textAlignment w:val="baseline"/>
        <w:rPr>
          <w:rFonts w:ascii="Century Gothic" w:hAnsi="Century Gothic"/>
          <w:b/>
          <w:sz w:val="21"/>
          <w:szCs w:val="21"/>
          <w:lang w:eastAsia="ar-SA"/>
        </w:rPr>
      </w:pPr>
      <w:bookmarkStart w:id="0" w:name="_Hlk2669745"/>
    </w:p>
    <w:bookmarkEnd w:id="0"/>
    <w:p w:rsidR="002547E1" w:rsidRPr="002547E1" w:rsidRDefault="002547E1" w:rsidP="002547E1">
      <w:pPr>
        <w:overflowPunct w:val="0"/>
        <w:autoSpaceDE w:val="0"/>
        <w:autoSpaceDN w:val="0"/>
        <w:adjustRightInd w:val="0"/>
        <w:spacing w:after="120" w:line="240" w:lineRule="auto"/>
        <w:jc w:val="both"/>
        <w:textAlignment w:val="baseline"/>
        <w:rPr>
          <w:rFonts w:ascii="Ebrima" w:hAnsi="Ebrima"/>
          <w:sz w:val="20"/>
          <w:szCs w:val="20"/>
          <w:lang w:eastAsia="ar-SA"/>
        </w:rPr>
      </w:pPr>
      <w:r w:rsidRPr="002547E1">
        <w:rPr>
          <w:rFonts w:ascii="Ebrima" w:hAnsi="Ebrima"/>
          <w:sz w:val="20"/>
          <w:szCs w:val="20"/>
          <w:lang w:eastAsia="ar-SA"/>
        </w:rPr>
        <w:t xml:space="preserve">(NOME DA EMPRESA), inscrita no CNPJ/MF nº ____________________________, </w:t>
      </w:r>
      <w:r w:rsidRPr="002547E1">
        <w:rPr>
          <w:rFonts w:ascii="Ebrima" w:hAnsi="Ebrima"/>
          <w:sz w:val="20"/>
          <w:szCs w:val="20"/>
        </w:rPr>
        <w:t xml:space="preserve">sediada à (endereço completo da empresa licitante), </w:t>
      </w:r>
      <w:r w:rsidRPr="002547E1">
        <w:rPr>
          <w:rFonts w:ascii="Ebrima" w:hAnsi="Ebrima"/>
          <w:sz w:val="20"/>
          <w:szCs w:val="20"/>
          <w:lang w:eastAsia="ar-SA"/>
        </w:rPr>
        <w:t xml:space="preserve">por intermédio de seu representante legal o(a) Srº(a) ________________________________________, </w:t>
      </w:r>
      <w:r w:rsidRPr="002547E1">
        <w:rPr>
          <w:rFonts w:ascii="Ebrima" w:hAnsi="Ebrima"/>
          <w:color w:val="000000" w:themeColor="text1"/>
          <w:sz w:val="20"/>
          <w:szCs w:val="20"/>
        </w:rPr>
        <w:t>portador(a) do Registro de Identidade (RG) sob nº</w:t>
      </w:r>
      <w:r w:rsidRPr="002547E1">
        <w:rPr>
          <w:rFonts w:ascii="Ebrima" w:hAnsi="Ebrima"/>
          <w:sz w:val="20"/>
          <w:szCs w:val="20"/>
          <w:lang w:eastAsia="ar-SA"/>
        </w:rPr>
        <w:t xml:space="preserve"> __________________ e </w:t>
      </w:r>
      <w:r w:rsidRPr="002547E1">
        <w:rPr>
          <w:rFonts w:ascii="Ebrima" w:hAnsi="Ebrima"/>
          <w:color w:val="000000" w:themeColor="text1"/>
          <w:sz w:val="20"/>
          <w:szCs w:val="20"/>
        </w:rPr>
        <w:t>inscrito no CPF/MF sob nº</w:t>
      </w:r>
      <w:r w:rsidRPr="002547E1">
        <w:rPr>
          <w:rFonts w:ascii="Ebrima" w:hAnsi="Ebrima"/>
          <w:sz w:val="20"/>
          <w:szCs w:val="20"/>
          <w:lang w:eastAsia="ar-SA"/>
        </w:rPr>
        <w:t xml:space="preserve"> __________________, DECLARA expressamente, </w:t>
      </w:r>
      <w:r w:rsidRPr="002547E1">
        <w:rPr>
          <w:rFonts w:ascii="Ebrima" w:hAnsi="Ebrima"/>
          <w:sz w:val="20"/>
          <w:szCs w:val="20"/>
        </w:rPr>
        <w:t>sob as penas do art. 299 do Código Penal e demais legislações cabíveis</w:t>
      </w:r>
      <w:r w:rsidRPr="002547E1">
        <w:rPr>
          <w:rFonts w:ascii="Ebrima" w:hAnsi="Ebrima"/>
          <w:sz w:val="20"/>
          <w:szCs w:val="20"/>
          <w:lang w:eastAsia="ar-SA"/>
        </w:rPr>
        <w:t>,</w:t>
      </w:r>
      <w:r w:rsidR="00051903">
        <w:rPr>
          <w:rFonts w:ascii="Ebrima" w:hAnsi="Ebrima"/>
          <w:sz w:val="20"/>
          <w:szCs w:val="20"/>
          <w:lang w:eastAsia="ar-SA"/>
        </w:rPr>
        <w:t xml:space="preserve"> </w:t>
      </w:r>
      <w:bookmarkStart w:id="1" w:name="_GoBack"/>
      <w:bookmarkEnd w:id="1"/>
      <w:r w:rsidRPr="002547E1">
        <w:rPr>
          <w:rFonts w:ascii="Ebrima" w:hAnsi="Ebrima"/>
          <w:sz w:val="20"/>
          <w:szCs w:val="20"/>
          <w:lang w:eastAsia="ar-SA"/>
        </w:rPr>
        <w:t>em atendimento às regras estabelecidas para o presente certame, que:</w:t>
      </w:r>
    </w:p>
    <w:p w:rsidR="002547E1" w:rsidRPr="002547E1" w:rsidRDefault="002547E1" w:rsidP="002547E1">
      <w:pPr>
        <w:pStyle w:val="PargrafodaLista"/>
        <w:numPr>
          <w:ilvl w:val="0"/>
          <w:numId w:val="6"/>
        </w:numPr>
        <w:overflowPunct w:val="0"/>
        <w:autoSpaceDE w:val="0"/>
        <w:autoSpaceDN w:val="0"/>
        <w:adjustRightInd w:val="0"/>
        <w:spacing w:after="120" w:line="240" w:lineRule="auto"/>
        <w:ind w:left="0" w:firstLine="0"/>
        <w:contextualSpacing w:val="0"/>
        <w:jc w:val="both"/>
        <w:textAlignment w:val="baseline"/>
        <w:rPr>
          <w:rFonts w:ascii="Ebrima" w:hAnsi="Ebrima"/>
          <w:sz w:val="20"/>
          <w:szCs w:val="20"/>
        </w:rPr>
      </w:pPr>
      <w:r w:rsidRPr="002547E1">
        <w:rPr>
          <w:rFonts w:ascii="Ebrima" w:hAnsi="Ebrima"/>
          <w:b/>
          <w:sz w:val="20"/>
          <w:szCs w:val="20"/>
          <w:u w:val="single"/>
          <w:lang w:eastAsia="ar-SA"/>
        </w:rPr>
        <w:t>Conhece, aceita e se submete a todas às condições estabelecidas no Edital</w:t>
      </w:r>
      <w:r w:rsidRPr="002547E1">
        <w:rPr>
          <w:rFonts w:ascii="Ebrima" w:hAnsi="Ebrima"/>
          <w:b/>
          <w:sz w:val="20"/>
          <w:szCs w:val="20"/>
          <w:u w:val="single"/>
        </w:rPr>
        <w:t xml:space="preserve"> e seus anexos</w:t>
      </w:r>
      <w:r w:rsidRPr="002547E1">
        <w:rPr>
          <w:rFonts w:ascii="Ebrima" w:hAnsi="Ebrima"/>
          <w:sz w:val="20"/>
          <w:szCs w:val="20"/>
        </w:rPr>
        <w:t>, ressalvando-se o direito recursal, bem como, às disposições técnicas e oficiais,</w:t>
      </w:r>
      <w:r>
        <w:rPr>
          <w:rFonts w:ascii="Ebrima" w:hAnsi="Ebrima"/>
          <w:sz w:val="20"/>
          <w:szCs w:val="20"/>
        </w:rPr>
        <w:t xml:space="preserve"> </w:t>
      </w:r>
      <w:r w:rsidRPr="002547E1">
        <w:rPr>
          <w:rFonts w:ascii="Ebrima" w:hAnsi="Ebrima"/>
          <w:sz w:val="20"/>
          <w:szCs w:val="20"/>
        </w:rPr>
        <w:t xml:space="preserve">tendo recebido todos os documentos e informações necessárias para </w:t>
      </w:r>
      <w:r w:rsidRPr="002547E1">
        <w:rPr>
          <w:rFonts w:ascii="Ebrima" w:hAnsi="Ebrima"/>
          <w:sz w:val="20"/>
          <w:szCs w:val="20"/>
          <w:lang w:eastAsia="ar-SA"/>
        </w:rPr>
        <w:t>o cumprimento integral e pleno das obrigações assumidas, relativas à licitação.</w:t>
      </w:r>
    </w:p>
    <w:p w:rsidR="002547E1" w:rsidRPr="002547E1" w:rsidRDefault="002547E1" w:rsidP="002547E1">
      <w:pPr>
        <w:pStyle w:val="PargrafodaLista"/>
        <w:numPr>
          <w:ilvl w:val="0"/>
          <w:numId w:val="6"/>
        </w:numPr>
        <w:tabs>
          <w:tab w:val="left" w:pos="567"/>
        </w:tabs>
        <w:overflowPunct w:val="0"/>
        <w:autoSpaceDE w:val="0"/>
        <w:autoSpaceDN w:val="0"/>
        <w:adjustRightInd w:val="0"/>
        <w:spacing w:after="120" w:line="240" w:lineRule="auto"/>
        <w:ind w:left="0" w:firstLine="0"/>
        <w:contextualSpacing w:val="0"/>
        <w:jc w:val="both"/>
        <w:textAlignment w:val="baseline"/>
        <w:rPr>
          <w:rFonts w:ascii="Ebrima" w:hAnsi="Ebrima"/>
          <w:sz w:val="20"/>
          <w:szCs w:val="20"/>
        </w:rPr>
      </w:pPr>
      <w:r w:rsidRPr="002547E1">
        <w:rPr>
          <w:rFonts w:ascii="Ebrima" w:hAnsi="Ebrima"/>
          <w:sz w:val="20"/>
          <w:szCs w:val="20"/>
        </w:rPr>
        <w:t>Se compromete, formalmente, a executar a obra ou serviços, objeto da licitação,</w:t>
      </w:r>
      <w:r>
        <w:rPr>
          <w:rFonts w:ascii="Ebrima" w:hAnsi="Ebrima"/>
          <w:sz w:val="20"/>
          <w:szCs w:val="20"/>
        </w:rPr>
        <w:t xml:space="preserve"> </w:t>
      </w:r>
      <w:r w:rsidRPr="002547E1">
        <w:rPr>
          <w:rFonts w:ascii="Ebrima" w:hAnsi="Ebrima"/>
          <w:sz w:val="20"/>
          <w:szCs w:val="20"/>
        </w:rPr>
        <w:t>de acordo com os prazos, projetos e especificações que fazem parte integrante e complementar do Edital, pelo preço e condições constantes da proposta ofertada,</w:t>
      </w:r>
      <w:r>
        <w:rPr>
          <w:rFonts w:ascii="Ebrima" w:hAnsi="Ebrima"/>
          <w:sz w:val="20"/>
          <w:szCs w:val="20"/>
        </w:rPr>
        <w:t xml:space="preserve"> </w:t>
      </w:r>
      <w:r w:rsidRPr="002547E1">
        <w:rPr>
          <w:rFonts w:ascii="Ebrima" w:hAnsi="Ebrima"/>
          <w:sz w:val="20"/>
          <w:szCs w:val="20"/>
        </w:rPr>
        <w:t>caso venha a ser vencedora no presente certame.</w:t>
      </w:r>
    </w:p>
    <w:p w:rsidR="002547E1" w:rsidRPr="002547E1" w:rsidRDefault="002547E1" w:rsidP="002547E1">
      <w:pPr>
        <w:pStyle w:val="PargrafodaLista"/>
        <w:numPr>
          <w:ilvl w:val="0"/>
          <w:numId w:val="6"/>
        </w:numPr>
        <w:tabs>
          <w:tab w:val="left" w:pos="567"/>
        </w:tabs>
        <w:overflowPunct w:val="0"/>
        <w:autoSpaceDE w:val="0"/>
        <w:autoSpaceDN w:val="0"/>
        <w:adjustRightInd w:val="0"/>
        <w:spacing w:after="120" w:line="240" w:lineRule="auto"/>
        <w:ind w:left="0" w:firstLine="0"/>
        <w:contextualSpacing w:val="0"/>
        <w:jc w:val="both"/>
        <w:textAlignment w:val="baseline"/>
        <w:rPr>
          <w:rFonts w:ascii="Ebrima" w:hAnsi="Ebrima"/>
          <w:sz w:val="20"/>
          <w:szCs w:val="20"/>
        </w:rPr>
      </w:pPr>
      <w:r w:rsidRPr="002547E1">
        <w:rPr>
          <w:rFonts w:ascii="Ebrima" w:hAnsi="Ebrima"/>
          <w:sz w:val="20"/>
          <w:szCs w:val="20"/>
        </w:rPr>
        <w:t xml:space="preserve">Está ciente das condições da licitação, que responderá pela veracidade e autenticidade das informações constantes da documentação e proposta oferecida ao </w:t>
      </w:r>
      <w:r>
        <w:rPr>
          <w:rFonts w:ascii="Ebrima" w:hAnsi="Ebrima"/>
          <w:sz w:val="20"/>
          <w:szCs w:val="20"/>
        </w:rPr>
        <w:t xml:space="preserve">certame, e que, se necessário, a </w:t>
      </w:r>
      <w:r w:rsidRPr="002547E1">
        <w:rPr>
          <w:rFonts w:ascii="Ebrima" w:hAnsi="Ebrima"/>
          <w:sz w:val="20"/>
          <w:szCs w:val="20"/>
        </w:rPr>
        <w:t>qualquer tempo, fornecerá informações e documentações complementares, sempre que solicitadas pela Comissão de Licitação – CL e/ou pela Administração.</w:t>
      </w:r>
    </w:p>
    <w:p w:rsidR="002547E1" w:rsidRPr="002547E1" w:rsidRDefault="002547E1" w:rsidP="002547E1">
      <w:pPr>
        <w:pStyle w:val="PargrafodaLista"/>
        <w:numPr>
          <w:ilvl w:val="0"/>
          <w:numId w:val="6"/>
        </w:numPr>
        <w:tabs>
          <w:tab w:val="left" w:pos="567"/>
        </w:tabs>
        <w:overflowPunct w:val="0"/>
        <w:autoSpaceDE w:val="0"/>
        <w:autoSpaceDN w:val="0"/>
        <w:adjustRightInd w:val="0"/>
        <w:spacing w:after="120" w:line="240" w:lineRule="auto"/>
        <w:ind w:left="0" w:firstLine="0"/>
        <w:contextualSpacing w:val="0"/>
        <w:jc w:val="both"/>
        <w:textAlignment w:val="baseline"/>
        <w:rPr>
          <w:rFonts w:ascii="Ebrima" w:hAnsi="Ebrima"/>
          <w:sz w:val="20"/>
          <w:szCs w:val="20"/>
        </w:rPr>
      </w:pPr>
      <w:r w:rsidRPr="002547E1">
        <w:rPr>
          <w:rFonts w:ascii="Ebrima" w:hAnsi="Ebrima"/>
          <w:sz w:val="20"/>
          <w:szCs w:val="20"/>
        </w:rPr>
        <w:t xml:space="preserve">Não possui em seu quadro permanente de pessoal, empregados menores de 18 (dezoito) anos, em trabalho noturno, perigoso ou insalubre, ou ainda, de 16 (dezesseis) anos, em qualquer trabalho, salvo na condição de aprendiz, a partir de 14 (quatorze) anos, nos termos do inciso XXXIII, art. 7°, da Constituição Federal de 1988, </w:t>
      </w:r>
      <w:r w:rsidRPr="002547E1">
        <w:rPr>
          <w:rFonts w:ascii="Ebrima" w:hAnsi="Ebrima"/>
          <w:sz w:val="20"/>
          <w:szCs w:val="20"/>
          <w:lang w:eastAsia="zh-CN"/>
        </w:rPr>
        <w:t>relativo à proibição do trabalho do menor</w:t>
      </w:r>
      <w:r w:rsidRPr="002547E1">
        <w:rPr>
          <w:rFonts w:ascii="Ebrima" w:hAnsi="Ebrima"/>
          <w:sz w:val="20"/>
          <w:szCs w:val="20"/>
        </w:rPr>
        <w:t>.</w:t>
      </w:r>
      <w:r w:rsidRPr="002547E1">
        <w:rPr>
          <w:rFonts w:ascii="Ebrima" w:hAnsi="Ebrima"/>
          <w:i/>
          <w:sz w:val="20"/>
          <w:szCs w:val="20"/>
        </w:rPr>
        <w:t xml:space="preserve"> (Lei Federal nº 9.854/1999)</w:t>
      </w:r>
    </w:p>
    <w:p w:rsidR="002547E1" w:rsidRPr="002547E1" w:rsidRDefault="002547E1" w:rsidP="002547E1">
      <w:pPr>
        <w:pStyle w:val="PargrafodaLista"/>
        <w:numPr>
          <w:ilvl w:val="0"/>
          <w:numId w:val="6"/>
        </w:numPr>
        <w:tabs>
          <w:tab w:val="left" w:pos="567"/>
        </w:tabs>
        <w:overflowPunct w:val="0"/>
        <w:autoSpaceDE w:val="0"/>
        <w:autoSpaceDN w:val="0"/>
        <w:adjustRightInd w:val="0"/>
        <w:spacing w:after="120" w:line="240" w:lineRule="auto"/>
        <w:ind w:left="0" w:firstLine="0"/>
        <w:contextualSpacing w:val="0"/>
        <w:jc w:val="both"/>
        <w:textAlignment w:val="baseline"/>
        <w:rPr>
          <w:rFonts w:ascii="Ebrima" w:hAnsi="Ebrima"/>
          <w:sz w:val="20"/>
          <w:szCs w:val="20"/>
        </w:rPr>
      </w:pPr>
      <w:r w:rsidRPr="002547E1">
        <w:rPr>
          <w:rFonts w:ascii="Ebrima" w:hAnsi="Ebrima"/>
          <w:sz w:val="20"/>
          <w:szCs w:val="20"/>
        </w:rPr>
        <w:t>Conhece e fará cumprir as Normas de Segurança e Saúde no Trabalho (SST/MTE), relativo a assistência de seus empregados, reconhecendo ser tarefa de responsabilidade exclusiva da empresa, nos termos da Lei Federal nº 6.514/1977.</w:t>
      </w:r>
    </w:p>
    <w:p w:rsidR="002547E1" w:rsidRPr="002547E1" w:rsidRDefault="002547E1" w:rsidP="002547E1">
      <w:pPr>
        <w:pStyle w:val="PargrafodaLista"/>
        <w:numPr>
          <w:ilvl w:val="0"/>
          <w:numId w:val="6"/>
        </w:numPr>
        <w:tabs>
          <w:tab w:val="left" w:pos="567"/>
        </w:tabs>
        <w:overflowPunct w:val="0"/>
        <w:autoSpaceDE w:val="0"/>
        <w:autoSpaceDN w:val="0"/>
        <w:adjustRightInd w:val="0"/>
        <w:spacing w:after="120" w:line="240" w:lineRule="auto"/>
        <w:ind w:left="0" w:firstLine="0"/>
        <w:contextualSpacing w:val="0"/>
        <w:jc w:val="both"/>
        <w:textAlignment w:val="baseline"/>
        <w:rPr>
          <w:rFonts w:ascii="Ebrima" w:hAnsi="Ebrima"/>
          <w:sz w:val="20"/>
          <w:szCs w:val="20"/>
        </w:rPr>
      </w:pPr>
      <w:r w:rsidRPr="002547E1">
        <w:rPr>
          <w:rFonts w:ascii="Ebrima" w:hAnsi="Ebrima"/>
          <w:b/>
          <w:sz w:val="20"/>
          <w:szCs w:val="20"/>
          <w:u w:val="single"/>
        </w:rPr>
        <w:t>Inexiste qualquer ato e/ou fato impeditivo</w:t>
      </w:r>
      <w:r w:rsidRPr="002547E1">
        <w:rPr>
          <w:rFonts w:ascii="Ebrima" w:hAnsi="Ebrima"/>
          <w:sz w:val="20"/>
          <w:szCs w:val="20"/>
        </w:rPr>
        <w:t>, que possa comprometer sua idoneidade moral, financeira, técnica ou econômica, de participar da presente licitação, bem como, também, que:</w:t>
      </w:r>
    </w:p>
    <w:p w:rsidR="002547E1" w:rsidRPr="002547E1" w:rsidRDefault="002547E1" w:rsidP="002547E1">
      <w:pPr>
        <w:pStyle w:val="PargrafodaLista"/>
        <w:widowControl w:val="0"/>
        <w:numPr>
          <w:ilvl w:val="0"/>
          <w:numId w:val="7"/>
        </w:numPr>
        <w:spacing w:after="120" w:line="240" w:lineRule="auto"/>
        <w:ind w:left="993" w:hanging="426"/>
        <w:contextualSpacing w:val="0"/>
        <w:jc w:val="both"/>
        <w:rPr>
          <w:rFonts w:ascii="Ebrima" w:hAnsi="Ebrima"/>
          <w:sz w:val="20"/>
          <w:szCs w:val="20"/>
        </w:rPr>
      </w:pPr>
      <w:r w:rsidRPr="002547E1">
        <w:rPr>
          <w:rFonts w:ascii="Ebrima" w:hAnsi="Ebrima"/>
          <w:sz w:val="20"/>
          <w:szCs w:val="20"/>
        </w:rPr>
        <w:t xml:space="preserve">no quadro societário da empresa, não há entre seus sócios, proprietários, dirigentes e/ou administradores, qualquer pessoa que faça parte de empresas declaradas inidôneas, </w:t>
      </w:r>
      <w:r w:rsidRPr="002547E1">
        <w:rPr>
          <w:rFonts w:ascii="Ebrima" w:hAnsi="Ebrima" w:cs="Arial"/>
          <w:sz w:val="20"/>
          <w:szCs w:val="20"/>
        </w:rPr>
        <w:t xml:space="preserve">que esteja com suspensão temporária e impedida </w:t>
      </w:r>
      <w:r w:rsidRPr="002547E1">
        <w:rPr>
          <w:rFonts w:ascii="Ebrima" w:hAnsi="Ebrima"/>
          <w:sz w:val="20"/>
          <w:szCs w:val="20"/>
        </w:rPr>
        <w:t xml:space="preserve">de licitar e/ou contratar com a Administração Pública, </w:t>
      </w:r>
      <w:r w:rsidRPr="002547E1">
        <w:rPr>
          <w:rFonts w:ascii="Ebrima" w:hAnsi="Ebrima" w:cs="Arial"/>
          <w:sz w:val="20"/>
          <w:szCs w:val="20"/>
        </w:rPr>
        <w:t xml:space="preserve">nos termos do </w:t>
      </w:r>
      <w:r w:rsidRPr="002547E1">
        <w:rPr>
          <w:rFonts w:ascii="Ebrima" w:hAnsi="Ebrima"/>
          <w:sz w:val="20"/>
          <w:szCs w:val="20"/>
        </w:rPr>
        <w:t xml:space="preserve">art. 87, inciso IV, da Lei, </w:t>
      </w:r>
      <w:r w:rsidRPr="002547E1">
        <w:rPr>
          <w:rFonts w:ascii="Ebrima" w:hAnsi="Ebrima" w:cs="Arial"/>
          <w:sz w:val="20"/>
          <w:szCs w:val="20"/>
        </w:rPr>
        <w:t xml:space="preserve">comprometendo-se a declarar, a qualquer tempo, a </w:t>
      </w:r>
      <w:r w:rsidRPr="002547E1">
        <w:rPr>
          <w:rFonts w:ascii="Ebrima" w:hAnsi="Ebrima"/>
          <w:sz w:val="20"/>
          <w:szCs w:val="20"/>
          <w:lang w:eastAsia="ar-SA"/>
        </w:rPr>
        <w:t xml:space="preserve">ocorrência de fatos posteriores e supervenientes à </w:t>
      </w:r>
      <w:r w:rsidRPr="002547E1">
        <w:rPr>
          <w:rFonts w:ascii="Ebrima" w:hAnsi="Ebrima" w:cs="Arial"/>
          <w:sz w:val="20"/>
          <w:szCs w:val="20"/>
        </w:rPr>
        <w:t>data de realização da licitação</w:t>
      </w:r>
      <w:r w:rsidRPr="002547E1">
        <w:rPr>
          <w:rFonts w:ascii="Ebrima" w:hAnsi="Ebrima"/>
          <w:sz w:val="20"/>
          <w:szCs w:val="20"/>
          <w:lang w:eastAsia="ar-SA"/>
        </w:rPr>
        <w:t xml:space="preserve">, </w:t>
      </w:r>
      <w:r w:rsidRPr="002547E1">
        <w:rPr>
          <w:rFonts w:ascii="Ebrima" w:hAnsi="Ebrima"/>
          <w:sz w:val="20"/>
          <w:szCs w:val="20"/>
        </w:rPr>
        <w:t>nos termos do</w:t>
      </w:r>
      <w:r w:rsidRPr="002547E1">
        <w:rPr>
          <w:rFonts w:ascii="Ebrima" w:hAnsi="Ebrima" w:cs="Arial"/>
          <w:sz w:val="20"/>
          <w:szCs w:val="20"/>
        </w:rPr>
        <w:t xml:space="preserve"> art. 32, § 2º, da mesma Lei</w:t>
      </w:r>
      <w:r w:rsidRPr="002547E1">
        <w:rPr>
          <w:rFonts w:ascii="Ebrima" w:hAnsi="Ebrima"/>
          <w:sz w:val="20"/>
          <w:szCs w:val="20"/>
        </w:rPr>
        <w:t>.</w:t>
      </w:r>
    </w:p>
    <w:p w:rsidR="002547E1" w:rsidRPr="002547E1" w:rsidRDefault="002547E1" w:rsidP="002547E1">
      <w:pPr>
        <w:pStyle w:val="PargrafodaLista"/>
        <w:widowControl w:val="0"/>
        <w:numPr>
          <w:ilvl w:val="0"/>
          <w:numId w:val="7"/>
        </w:numPr>
        <w:spacing w:after="120" w:line="240" w:lineRule="auto"/>
        <w:ind w:left="993" w:hanging="426"/>
        <w:contextualSpacing w:val="0"/>
        <w:jc w:val="both"/>
        <w:rPr>
          <w:rFonts w:ascii="Ebrima" w:hAnsi="Ebrima"/>
          <w:sz w:val="20"/>
          <w:szCs w:val="20"/>
        </w:rPr>
      </w:pPr>
      <w:r w:rsidRPr="002547E1">
        <w:rPr>
          <w:rFonts w:ascii="Ebrima" w:hAnsi="Ebrima"/>
          <w:sz w:val="20"/>
          <w:szCs w:val="20"/>
        </w:rPr>
        <w:t xml:space="preserve">no quadro societário da empresa, não há entre seus sócios, proprietários, dirigentes e/ou administradores, qualquer pessoa que pertença ao quadro de </w:t>
      </w:r>
      <w:r w:rsidR="002C28D3">
        <w:rPr>
          <w:rFonts w:ascii="Ebrima" w:hAnsi="Ebrima"/>
          <w:sz w:val="20"/>
          <w:szCs w:val="20"/>
        </w:rPr>
        <w:t>funcionários do CONSELHO DE ARQUITETURA E URBANISMO DE MATO GROSSO DO SUL e,</w:t>
      </w:r>
      <w:r w:rsidRPr="002547E1">
        <w:rPr>
          <w:rFonts w:ascii="Ebrima" w:hAnsi="Ebrima"/>
          <w:sz w:val="20"/>
          <w:szCs w:val="20"/>
        </w:rPr>
        <w:t xml:space="preserve"> além disso, também</w:t>
      </w:r>
      <w:r w:rsidR="002C28D3">
        <w:rPr>
          <w:rFonts w:ascii="Ebrima" w:hAnsi="Ebrima"/>
          <w:sz w:val="20"/>
          <w:szCs w:val="20"/>
        </w:rPr>
        <w:t xml:space="preserve"> que </w:t>
      </w:r>
      <w:r w:rsidRPr="002547E1">
        <w:rPr>
          <w:rFonts w:ascii="Ebrima" w:hAnsi="Ebrima"/>
          <w:sz w:val="20"/>
          <w:szCs w:val="20"/>
        </w:rPr>
        <w:t xml:space="preserve">não possui em seu quadro permanente de pessoal, por empregado, responsável técnico, subordinado e/ou subcontratado, pessoa que apresente qualquer vínculo de natureza </w:t>
      </w:r>
      <w:r w:rsidRPr="002547E1">
        <w:rPr>
          <w:rFonts w:ascii="Ebrima" w:hAnsi="Ebrima"/>
          <w:sz w:val="20"/>
          <w:szCs w:val="20"/>
        </w:rPr>
        <w:lastRenderedPageBreak/>
        <w:t>técnica, comercial, econômica, financeira ou trabalhista entre o autor do projeto,</w:t>
      </w:r>
      <w:r w:rsidRPr="002547E1">
        <w:rPr>
          <w:rFonts w:ascii="Ebrima" w:hAnsi="Ebrima" w:cs="Arial"/>
          <w:sz w:val="20"/>
          <w:szCs w:val="20"/>
        </w:rPr>
        <w:t xml:space="preserve"> pessoa física (PF) ou jurídica (PJ),</w:t>
      </w:r>
      <w:r w:rsidRPr="002547E1">
        <w:rPr>
          <w:rFonts w:ascii="Ebrima" w:hAnsi="Ebrima"/>
          <w:sz w:val="20"/>
          <w:szCs w:val="20"/>
        </w:rPr>
        <w:t xml:space="preserve"> e a licitante, ou que seja responsável, esteja incursa ou integre comissão de licitação,</w:t>
      </w:r>
      <w:r w:rsidR="002C28D3">
        <w:rPr>
          <w:rFonts w:ascii="Ebrima" w:hAnsi="Ebrima"/>
          <w:sz w:val="20"/>
          <w:szCs w:val="20"/>
        </w:rPr>
        <w:t xml:space="preserve"> </w:t>
      </w:r>
      <w:r w:rsidRPr="002547E1">
        <w:rPr>
          <w:rFonts w:ascii="Ebrima" w:hAnsi="Ebrima"/>
          <w:sz w:val="20"/>
          <w:szCs w:val="20"/>
        </w:rPr>
        <w:t>nos termos do art. 9º, da Lei nº 8.666/1993.</w:t>
      </w:r>
    </w:p>
    <w:p w:rsidR="002547E1" w:rsidRPr="002547E1" w:rsidRDefault="002547E1" w:rsidP="002547E1">
      <w:pPr>
        <w:pStyle w:val="PargrafodaLista"/>
        <w:widowControl w:val="0"/>
        <w:numPr>
          <w:ilvl w:val="0"/>
          <w:numId w:val="7"/>
        </w:numPr>
        <w:spacing w:after="120" w:line="240" w:lineRule="auto"/>
        <w:ind w:left="993" w:hanging="426"/>
        <w:contextualSpacing w:val="0"/>
        <w:jc w:val="both"/>
        <w:rPr>
          <w:rFonts w:ascii="Ebrima" w:hAnsi="Ebrima"/>
          <w:sz w:val="20"/>
          <w:szCs w:val="20"/>
        </w:rPr>
      </w:pPr>
      <w:r w:rsidRPr="002547E1">
        <w:rPr>
          <w:rFonts w:ascii="Ebrima" w:hAnsi="Ebrima"/>
          <w:sz w:val="20"/>
          <w:szCs w:val="20"/>
        </w:rPr>
        <w:t xml:space="preserve">no quadro societário da empresa, não há sócios, proprietários, dirigentes e/ou administradores, qualquer pessoa que, considerando o cônjuge, o(a) companheiro(a) ou o parente em linha reta ou colateral, por consanguinidade ou afinidade, até o 3º (terceiro) grau, seja familiar de: </w:t>
      </w:r>
      <w:r w:rsidRPr="002547E1">
        <w:rPr>
          <w:rFonts w:ascii="Ebrima" w:hAnsi="Ebrima"/>
          <w:b/>
          <w:sz w:val="20"/>
          <w:szCs w:val="20"/>
        </w:rPr>
        <w:t>(i)</w:t>
      </w:r>
      <w:r w:rsidRPr="002547E1">
        <w:rPr>
          <w:rFonts w:ascii="Ebrima" w:hAnsi="Ebrima"/>
          <w:sz w:val="20"/>
          <w:szCs w:val="20"/>
        </w:rPr>
        <w:t xml:space="preserve"> </w:t>
      </w:r>
      <w:r w:rsidRPr="002547E1">
        <w:rPr>
          <w:rFonts w:ascii="Ebrima" w:hAnsi="Ebrima"/>
          <w:bCs/>
          <w:sz w:val="20"/>
          <w:szCs w:val="20"/>
        </w:rPr>
        <w:t>autoridade competente;</w:t>
      </w:r>
      <w:r w:rsidR="002C28D3">
        <w:rPr>
          <w:rFonts w:ascii="Ebrima" w:hAnsi="Ebrima"/>
          <w:bCs/>
          <w:sz w:val="20"/>
          <w:szCs w:val="20"/>
        </w:rPr>
        <w:t xml:space="preserve"> </w:t>
      </w:r>
      <w:r w:rsidRPr="002547E1">
        <w:rPr>
          <w:rFonts w:ascii="Ebrima" w:hAnsi="Ebrima"/>
          <w:b/>
          <w:sz w:val="20"/>
          <w:szCs w:val="20"/>
        </w:rPr>
        <w:t>(ii)</w:t>
      </w:r>
      <w:r w:rsidRPr="002547E1">
        <w:rPr>
          <w:rFonts w:ascii="Ebrima" w:hAnsi="Ebrima"/>
          <w:sz w:val="20"/>
          <w:szCs w:val="20"/>
        </w:rPr>
        <w:t xml:space="preserve"> </w:t>
      </w:r>
      <w:r w:rsidRPr="002547E1">
        <w:rPr>
          <w:rFonts w:ascii="Ebrima" w:hAnsi="Ebrima"/>
          <w:bCs/>
          <w:sz w:val="20"/>
          <w:szCs w:val="20"/>
        </w:rPr>
        <w:t xml:space="preserve">servidor ou dirigente </w:t>
      </w:r>
      <w:r w:rsidRPr="002547E1">
        <w:rPr>
          <w:rFonts w:ascii="Ebrima" w:hAnsi="Ebrima"/>
          <w:iCs/>
          <w:sz w:val="20"/>
          <w:szCs w:val="20"/>
        </w:rPr>
        <w:t xml:space="preserve">efetivo; ou </w:t>
      </w:r>
      <w:r w:rsidRPr="002547E1">
        <w:rPr>
          <w:rFonts w:ascii="Ebrima" w:hAnsi="Ebrima"/>
          <w:b/>
          <w:sz w:val="20"/>
          <w:szCs w:val="20"/>
        </w:rPr>
        <w:t>(iii)</w:t>
      </w:r>
      <w:r w:rsidRPr="002547E1">
        <w:rPr>
          <w:rFonts w:ascii="Ebrima" w:hAnsi="Ebrima"/>
          <w:sz w:val="20"/>
          <w:szCs w:val="20"/>
        </w:rPr>
        <w:t xml:space="preserve"> </w:t>
      </w:r>
      <w:r w:rsidRPr="002547E1">
        <w:rPr>
          <w:rFonts w:ascii="Ebrima" w:hAnsi="Ebrima"/>
          <w:iCs/>
          <w:sz w:val="20"/>
          <w:szCs w:val="20"/>
        </w:rPr>
        <w:t>detentor de cargo em comissão e/ou função de confiança,</w:t>
      </w:r>
      <w:r w:rsidRPr="002547E1">
        <w:rPr>
          <w:rFonts w:ascii="Ebrima" w:hAnsi="Ebrima"/>
          <w:bCs/>
          <w:sz w:val="20"/>
          <w:szCs w:val="20"/>
        </w:rPr>
        <w:t xml:space="preserve"> que atue no âmbito do órgão ou entidade contratante, responsável pela licitação, pela demanda ou pela contratação.</w:t>
      </w:r>
    </w:p>
    <w:p w:rsidR="002547E1" w:rsidRPr="002547E1" w:rsidRDefault="002547E1" w:rsidP="002547E1">
      <w:pPr>
        <w:overflowPunct w:val="0"/>
        <w:autoSpaceDE w:val="0"/>
        <w:autoSpaceDN w:val="0"/>
        <w:adjustRightInd w:val="0"/>
        <w:spacing w:after="120" w:line="240" w:lineRule="auto"/>
        <w:jc w:val="both"/>
        <w:textAlignment w:val="baseline"/>
        <w:rPr>
          <w:rFonts w:ascii="Ebrima" w:hAnsi="Ebrima"/>
          <w:sz w:val="20"/>
          <w:szCs w:val="20"/>
          <w:lang w:eastAsia="ar-SA"/>
        </w:rPr>
      </w:pPr>
    </w:p>
    <w:p w:rsidR="002547E1" w:rsidRPr="009C2C0F" w:rsidRDefault="002547E1" w:rsidP="002547E1">
      <w:pPr>
        <w:spacing w:after="0" w:line="240" w:lineRule="auto"/>
        <w:jc w:val="center"/>
        <w:rPr>
          <w:rFonts w:ascii="Ebrima" w:hAnsi="Ebrima"/>
          <w:b/>
          <w:sz w:val="20"/>
          <w:szCs w:val="20"/>
        </w:rPr>
      </w:pPr>
      <w:r w:rsidRPr="009C2C0F">
        <w:rPr>
          <w:rFonts w:ascii="Ebrima" w:hAnsi="Ebrima"/>
          <w:b/>
          <w:sz w:val="20"/>
          <w:szCs w:val="20"/>
        </w:rPr>
        <w:t>__________________________________________________</w:t>
      </w:r>
    </w:p>
    <w:p w:rsidR="002547E1" w:rsidRPr="009C2C0F" w:rsidRDefault="002547E1" w:rsidP="002547E1">
      <w:pPr>
        <w:jc w:val="center"/>
        <w:rPr>
          <w:rFonts w:ascii="Ebrima" w:hAnsi="Ebrima"/>
          <w:b/>
          <w:sz w:val="20"/>
          <w:szCs w:val="20"/>
        </w:rPr>
      </w:pPr>
      <w:r w:rsidRPr="009C2C0F">
        <w:rPr>
          <w:rFonts w:ascii="Ebrima" w:hAnsi="Ebrima"/>
          <w:b/>
          <w:sz w:val="20"/>
          <w:szCs w:val="20"/>
        </w:rPr>
        <w:t>(Assinatura; nome completo do representante legal da empresa e carimbo)</w:t>
      </w:r>
    </w:p>
    <w:p w:rsidR="00246F0A" w:rsidRPr="002547E1" w:rsidRDefault="00246F0A" w:rsidP="002547E1">
      <w:pPr>
        <w:widowControl w:val="0"/>
        <w:autoSpaceDE w:val="0"/>
        <w:autoSpaceDN w:val="0"/>
        <w:adjustRightInd w:val="0"/>
        <w:ind w:right="-2"/>
        <w:jc w:val="center"/>
        <w:rPr>
          <w:rFonts w:ascii="Century Gothic" w:hAnsi="Century Gothic"/>
          <w:sz w:val="21"/>
          <w:szCs w:val="21"/>
        </w:rPr>
      </w:pPr>
    </w:p>
    <w:sectPr w:rsidR="00246F0A" w:rsidRPr="002547E1" w:rsidSect="00E62695">
      <w:pgSz w:w="11906" w:h="16838"/>
      <w:pgMar w:top="1417" w:right="1133"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89" w:rsidRDefault="00B76589" w:rsidP="00B76589">
      <w:pPr>
        <w:spacing w:after="0" w:line="240" w:lineRule="auto"/>
      </w:pPr>
      <w:r>
        <w:separator/>
      </w:r>
    </w:p>
  </w:endnote>
  <w:endnote w:type="continuationSeparator" w:id="0">
    <w:p w:rsidR="00B76589" w:rsidRDefault="00B76589" w:rsidP="00B7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89" w:rsidRDefault="00B76589" w:rsidP="00B76589">
      <w:pPr>
        <w:spacing w:after="0" w:line="240" w:lineRule="auto"/>
      </w:pPr>
      <w:r>
        <w:separator/>
      </w:r>
    </w:p>
  </w:footnote>
  <w:footnote w:type="continuationSeparator" w:id="0">
    <w:p w:rsidR="00B76589" w:rsidRDefault="00B76589" w:rsidP="00B76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6C2"/>
    <w:multiLevelType w:val="hybridMultilevel"/>
    <w:tmpl w:val="E466C096"/>
    <w:lvl w:ilvl="0" w:tplc="DD746956">
      <w:start w:val="1"/>
      <w:numFmt w:val="decimal"/>
      <w:lvlText w:val="(%1)"/>
      <w:lvlJc w:val="left"/>
      <w:pPr>
        <w:ind w:left="3259" w:hanging="57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A67F87"/>
    <w:multiLevelType w:val="hybridMultilevel"/>
    <w:tmpl w:val="D26AD2B0"/>
    <w:lvl w:ilvl="0" w:tplc="3EE065AE">
      <w:start w:val="1"/>
      <w:numFmt w:val="upperRoman"/>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4CD3C6A"/>
    <w:multiLevelType w:val="hybridMultilevel"/>
    <w:tmpl w:val="DA28D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12376F"/>
    <w:multiLevelType w:val="hybridMultilevel"/>
    <w:tmpl w:val="D26AD2B0"/>
    <w:lvl w:ilvl="0" w:tplc="3EE065AE">
      <w:start w:val="1"/>
      <w:numFmt w:val="upperRoman"/>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1F69309F"/>
    <w:multiLevelType w:val="hybridMultilevel"/>
    <w:tmpl w:val="E466C096"/>
    <w:lvl w:ilvl="0" w:tplc="DD746956">
      <w:start w:val="1"/>
      <w:numFmt w:val="decimal"/>
      <w:lvlText w:val="(%1)"/>
      <w:lvlJc w:val="left"/>
      <w:pPr>
        <w:ind w:left="3259" w:hanging="57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F418D0"/>
    <w:multiLevelType w:val="hybridMultilevel"/>
    <w:tmpl w:val="FC9462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296677E"/>
    <w:multiLevelType w:val="hybridMultilevel"/>
    <w:tmpl w:val="BE040F64"/>
    <w:lvl w:ilvl="0" w:tplc="C54C952A">
      <w:start w:val="1"/>
      <w:numFmt w:val="upperRoman"/>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DD746956">
      <w:start w:val="1"/>
      <w:numFmt w:val="decimal"/>
      <w:lvlText w:val="(%3)"/>
      <w:lvlJc w:val="left"/>
      <w:pPr>
        <w:ind w:left="3259" w:hanging="570"/>
      </w:pPr>
      <w:rPr>
        <w:rFonts w:hint="default"/>
        <w:b/>
      </w:r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E3"/>
    <w:rsid w:val="00051903"/>
    <w:rsid w:val="000F39C8"/>
    <w:rsid w:val="00176654"/>
    <w:rsid w:val="00246F0A"/>
    <w:rsid w:val="002547E1"/>
    <w:rsid w:val="002C28D3"/>
    <w:rsid w:val="002E70A1"/>
    <w:rsid w:val="002F4F5D"/>
    <w:rsid w:val="003B1674"/>
    <w:rsid w:val="00442F9B"/>
    <w:rsid w:val="00470E48"/>
    <w:rsid w:val="00487666"/>
    <w:rsid w:val="00563C37"/>
    <w:rsid w:val="00585F43"/>
    <w:rsid w:val="005B0713"/>
    <w:rsid w:val="005C2CEC"/>
    <w:rsid w:val="005C2D46"/>
    <w:rsid w:val="005E78FA"/>
    <w:rsid w:val="00670613"/>
    <w:rsid w:val="006A7B1A"/>
    <w:rsid w:val="007719E3"/>
    <w:rsid w:val="0077528E"/>
    <w:rsid w:val="00776216"/>
    <w:rsid w:val="008F2405"/>
    <w:rsid w:val="00905D11"/>
    <w:rsid w:val="00964D34"/>
    <w:rsid w:val="00A91E56"/>
    <w:rsid w:val="00AD67AA"/>
    <w:rsid w:val="00B115A7"/>
    <w:rsid w:val="00B14D60"/>
    <w:rsid w:val="00B76589"/>
    <w:rsid w:val="00BB1F11"/>
    <w:rsid w:val="00BD0362"/>
    <w:rsid w:val="00C2633A"/>
    <w:rsid w:val="00D83ACF"/>
    <w:rsid w:val="00DE4E40"/>
    <w:rsid w:val="00E043EE"/>
    <w:rsid w:val="00E62695"/>
    <w:rsid w:val="00EF4B22"/>
    <w:rsid w:val="00F03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87666"/>
    <w:pPr>
      <w:ind w:left="720"/>
      <w:contextualSpacing/>
    </w:pPr>
  </w:style>
  <w:style w:type="paragraph" w:styleId="Cabealho">
    <w:name w:val="header"/>
    <w:basedOn w:val="Normal"/>
    <w:link w:val="CabealhoChar"/>
    <w:unhideWhenUsed/>
    <w:rsid w:val="00B76589"/>
    <w:pPr>
      <w:tabs>
        <w:tab w:val="center" w:pos="4252"/>
        <w:tab w:val="right" w:pos="8504"/>
      </w:tabs>
      <w:spacing w:after="0" w:line="240" w:lineRule="auto"/>
    </w:pPr>
  </w:style>
  <w:style w:type="character" w:customStyle="1" w:styleId="CabealhoChar">
    <w:name w:val="Cabeçalho Char"/>
    <w:basedOn w:val="Fontepargpadro"/>
    <w:link w:val="Cabealho"/>
    <w:rsid w:val="00B76589"/>
  </w:style>
  <w:style w:type="paragraph" w:styleId="Rodap">
    <w:name w:val="footer"/>
    <w:basedOn w:val="Normal"/>
    <w:link w:val="RodapChar"/>
    <w:uiPriority w:val="99"/>
    <w:unhideWhenUsed/>
    <w:rsid w:val="00B76589"/>
    <w:pPr>
      <w:tabs>
        <w:tab w:val="center" w:pos="4252"/>
        <w:tab w:val="right" w:pos="8504"/>
      </w:tabs>
      <w:spacing w:after="0" w:line="240" w:lineRule="auto"/>
    </w:pPr>
  </w:style>
  <w:style w:type="character" w:customStyle="1" w:styleId="RodapChar">
    <w:name w:val="Rodapé Char"/>
    <w:basedOn w:val="Fontepargpadro"/>
    <w:link w:val="Rodap"/>
    <w:uiPriority w:val="99"/>
    <w:rsid w:val="00B76589"/>
  </w:style>
  <w:style w:type="paragraph" w:styleId="Recuodecorpodetexto">
    <w:name w:val="Body Text Indent"/>
    <w:basedOn w:val="Normal"/>
    <w:link w:val="RecuodecorpodetextoChar"/>
    <w:uiPriority w:val="99"/>
    <w:semiHidden/>
    <w:unhideWhenUsed/>
    <w:rsid w:val="00B76589"/>
    <w:pPr>
      <w:spacing w:after="120" w:line="240" w:lineRule="auto"/>
      <w:ind w:left="283"/>
    </w:pPr>
    <w:rPr>
      <w:rFonts w:ascii="Cambria" w:eastAsia="Cambria" w:hAnsi="Cambria" w:cs="Times New Roman"/>
      <w:sz w:val="24"/>
      <w:szCs w:val="24"/>
    </w:rPr>
  </w:style>
  <w:style w:type="character" w:customStyle="1" w:styleId="RecuodecorpodetextoChar">
    <w:name w:val="Recuo de corpo de texto Char"/>
    <w:basedOn w:val="Fontepargpadro"/>
    <w:link w:val="Recuodecorpodetexto"/>
    <w:uiPriority w:val="99"/>
    <w:semiHidden/>
    <w:rsid w:val="00B76589"/>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B765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6589"/>
    <w:rPr>
      <w:rFonts w:ascii="Tahoma" w:hAnsi="Tahoma" w:cs="Tahoma"/>
      <w:sz w:val="16"/>
      <w:szCs w:val="16"/>
    </w:rPr>
  </w:style>
  <w:style w:type="paragraph" w:customStyle="1" w:styleId="Standard">
    <w:name w:val="Standard"/>
    <w:rsid w:val="00C2633A"/>
    <w:pPr>
      <w:suppressAutoHyphens/>
      <w:autoSpaceDN w:val="0"/>
      <w:spacing w:after="0"/>
    </w:pPr>
    <w:rPr>
      <w:rFonts w:ascii="Calibri" w:eastAsia="Times New Roman" w:hAnsi="Calibri" w:cs="Times New Roman"/>
      <w:kern w:val="3"/>
      <w:lang w:eastAsia="pt-BR"/>
    </w:rPr>
  </w:style>
  <w:style w:type="paragraph" w:styleId="Ttulo">
    <w:name w:val="Title"/>
    <w:basedOn w:val="Normal"/>
    <w:link w:val="TtuloChar"/>
    <w:uiPriority w:val="99"/>
    <w:qFormat/>
    <w:rsid w:val="002F4F5D"/>
    <w:pPr>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uiPriority w:val="99"/>
    <w:rsid w:val="002F4F5D"/>
    <w:rPr>
      <w:rFonts w:ascii="Arial" w:eastAsia="Times New Roman" w:hAnsi="Arial" w:cs="Arial"/>
      <w:b/>
      <w:bCs/>
      <w:sz w:val="24"/>
      <w:szCs w:val="24"/>
      <w:lang w:eastAsia="pt-BR"/>
    </w:rPr>
  </w:style>
  <w:style w:type="character" w:customStyle="1" w:styleId="PargrafodaListaChar">
    <w:name w:val="Parágrafo da Lista Char"/>
    <w:link w:val="PargrafodaLista"/>
    <w:uiPriority w:val="34"/>
    <w:locked/>
    <w:rsid w:val="00776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87666"/>
    <w:pPr>
      <w:ind w:left="720"/>
      <w:contextualSpacing/>
    </w:pPr>
  </w:style>
  <w:style w:type="paragraph" w:styleId="Cabealho">
    <w:name w:val="header"/>
    <w:basedOn w:val="Normal"/>
    <w:link w:val="CabealhoChar"/>
    <w:unhideWhenUsed/>
    <w:rsid w:val="00B76589"/>
    <w:pPr>
      <w:tabs>
        <w:tab w:val="center" w:pos="4252"/>
        <w:tab w:val="right" w:pos="8504"/>
      </w:tabs>
      <w:spacing w:after="0" w:line="240" w:lineRule="auto"/>
    </w:pPr>
  </w:style>
  <w:style w:type="character" w:customStyle="1" w:styleId="CabealhoChar">
    <w:name w:val="Cabeçalho Char"/>
    <w:basedOn w:val="Fontepargpadro"/>
    <w:link w:val="Cabealho"/>
    <w:rsid w:val="00B76589"/>
  </w:style>
  <w:style w:type="paragraph" w:styleId="Rodap">
    <w:name w:val="footer"/>
    <w:basedOn w:val="Normal"/>
    <w:link w:val="RodapChar"/>
    <w:uiPriority w:val="99"/>
    <w:unhideWhenUsed/>
    <w:rsid w:val="00B76589"/>
    <w:pPr>
      <w:tabs>
        <w:tab w:val="center" w:pos="4252"/>
        <w:tab w:val="right" w:pos="8504"/>
      </w:tabs>
      <w:spacing w:after="0" w:line="240" w:lineRule="auto"/>
    </w:pPr>
  </w:style>
  <w:style w:type="character" w:customStyle="1" w:styleId="RodapChar">
    <w:name w:val="Rodapé Char"/>
    <w:basedOn w:val="Fontepargpadro"/>
    <w:link w:val="Rodap"/>
    <w:uiPriority w:val="99"/>
    <w:rsid w:val="00B76589"/>
  </w:style>
  <w:style w:type="paragraph" w:styleId="Recuodecorpodetexto">
    <w:name w:val="Body Text Indent"/>
    <w:basedOn w:val="Normal"/>
    <w:link w:val="RecuodecorpodetextoChar"/>
    <w:uiPriority w:val="99"/>
    <w:semiHidden/>
    <w:unhideWhenUsed/>
    <w:rsid w:val="00B76589"/>
    <w:pPr>
      <w:spacing w:after="120" w:line="240" w:lineRule="auto"/>
      <w:ind w:left="283"/>
    </w:pPr>
    <w:rPr>
      <w:rFonts w:ascii="Cambria" w:eastAsia="Cambria" w:hAnsi="Cambria" w:cs="Times New Roman"/>
      <w:sz w:val="24"/>
      <w:szCs w:val="24"/>
    </w:rPr>
  </w:style>
  <w:style w:type="character" w:customStyle="1" w:styleId="RecuodecorpodetextoChar">
    <w:name w:val="Recuo de corpo de texto Char"/>
    <w:basedOn w:val="Fontepargpadro"/>
    <w:link w:val="Recuodecorpodetexto"/>
    <w:uiPriority w:val="99"/>
    <w:semiHidden/>
    <w:rsid w:val="00B76589"/>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B765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6589"/>
    <w:rPr>
      <w:rFonts w:ascii="Tahoma" w:hAnsi="Tahoma" w:cs="Tahoma"/>
      <w:sz w:val="16"/>
      <w:szCs w:val="16"/>
    </w:rPr>
  </w:style>
  <w:style w:type="paragraph" w:customStyle="1" w:styleId="Standard">
    <w:name w:val="Standard"/>
    <w:rsid w:val="00C2633A"/>
    <w:pPr>
      <w:suppressAutoHyphens/>
      <w:autoSpaceDN w:val="0"/>
      <w:spacing w:after="0"/>
    </w:pPr>
    <w:rPr>
      <w:rFonts w:ascii="Calibri" w:eastAsia="Times New Roman" w:hAnsi="Calibri" w:cs="Times New Roman"/>
      <w:kern w:val="3"/>
      <w:lang w:eastAsia="pt-BR"/>
    </w:rPr>
  </w:style>
  <w:style w:type="paragraph" w:styleId="Ttulo">
    <w:name w:val="Title"/>
    <w:basedOn w:val="Normal"/>
    <w:link w:val="TtuloChar"/>
    <w:uiPriority w:val="99"/>
    <w:qFormat/>
    <w:rsid w:val="002F4F5D"/>
    <w:pPr>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uiPriority w:val="99"/>
    <w:rsid w:val="002F4F5D"/>
    <w:rPr>
      <w:rFonts w:ascii="Arial" w:eastAsia="Times New Roman" w:hAnsi="Arial" w:cs="Arial"/>
      <w:b/>
      <w:bCs/>
      <w:sz w:val="24"/>
      <w:szCs w:val="24"/>
      <w:lang w:eastAsia="pt-BR"/>
    </w:rPr>
  </w:style>
  <w:style w:type="character" w:customStyle="1" w:styleId="PargrafodaListaChar">
    <w:name w:val="Parágrafo da Lista Char"/>
    <w:link w:val="PargrafodaLista"/>
    <w:uiPriority w:val="34"/>
    <w:locked/>
    <w:rsid w:val="0077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asjuridico</dc:creator>
  <cp:lastModifiedBy>user</cp:lastModifiedBy>
  <cp:revision>4</cp:revision>
  <dcterms:created xsi:type="dcterms:W3CDTF">2020-06-21T11:39:00Z</dcterms:created>
  <dcterms:modified xsi:type="dcterms:W3CDTF">2020-06-30T18:07:00Z</dcterms:modified>
</cp:coreProperties>
</file>